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41B" w:rsidRPr="00C30962" w:rsidRDefault="005A041B" w:rsidP="00C30962">
      <w:pPr>
        <w:spacing w:after="0" w:line="240" w:lineRule="auto"/>
        <w:jc w:val="center"/>
        <w:rPr>
          <w:rFonts w:ascii="Arial" w:eastAsia="Times New Roman" w:hAnsi="Arial" w:cs="Arial"/>
          <w:sz w:val="24"/>
          <w:szCs w:val="24"/>
          <w:lang w:eastAsia="ru-RU"/>
        </w:rPr>
      </w:pPr>
      <w:r w:rsidRPr="00C30962">
        <w:rPr>
          <w:rFonts w:ascii="Arial" w:eastAsia="Times New Roman" w:hAnsi="Arial" w:cs="Arial"/>
          <w:noProof/>
          <w:sz w:val="24"/>
          <w:szCs w:val="24"/>
          <w:lang w:eastAsia="ru-RU"/>
        </w:rPr>
        <w:drawing>
          <wp:inline distT="0" distB="0" distL="0" distR="0">
            <wp:extent cx="530225" cy="646430"/>
            <wp:effectExtent l="0" t="0" r="317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225" cy="646430"/>
                    </a:xfrm>
                    <a:prstGeom prst="rect">
                      <a:avLst/>
                    </a:prstGeom>
                    <a:noFill/>
                  </pic:spPr>
                </pic:pic>
              </a:graphicData>
            </a:graphic>
          </wp:inline>
        </w:drawing>
      </w:r>
    </w:p>
    <w:p w:rsidR="00754EE7" w:rsidRPr="00C30962" w:rsidRDefault="00C30962" w:rsidP="005A041B">
      <w:pPr>
        <w:spacing w:after="0" w:line="240" w:lineRule="auto"/>
        <w:jc w:val="center"/>
        <w:rPr>
          <w:rFonts w:ascii="Arial" w:eastAsia="Times New Roman" w:hAnsi="Arial" w:cs="Arial"/>
          <w:b/>
          <w:sz w:val="24"/>
          <w:szCs w:val="24"/>
          <w:lang w:eastAsia="ru-RU"/>
        </w:rPr>
      </w:pPr>
      <w:r w:rsidRPr="00C30962">
        <w:rPr>
          <w:rFonts w:ascii="Arial" w:eastAsia="Times New Roman" w:hAnsi="Arial" w:cs="Arial"/>
          <w:b/>
          <w:sz w:val="24"/>
          <w:szCs w:val="24"/>
          <w:lang w:eastAsia="ru-RU"/>
        </w:rPr>
        <w:t>Администрация Чалбышевского сельсовета</w:t>
      </w:r>
    </w:p>
    <w:p w:rsidR="00EF58B0" w:rsidRPr="00C30962" w:rsidRDefault="00C30962" w:rsidP="005A041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Е</w:t>
      </w:r>
      <w:r w:rsidRPr="00C30962">
        <w:rPr>
          <w:rFonts w:ascii="Arial" w:eastAsia="Times New Roman" w:hAnsi="Arial" w:cs="Arial"/>
          <w:sz w:val="24"/>
          <w:szCs w:val="24"/>
          <w:lang w:eastAsia="ru-RU"/>
        </w:rPr>
        <w:t>нисейского района</w:t>
      </w:r>
    </w:p>
    <w:p w:rsidR="005A041B" w:rsidRPr="00C30962" w:rsidRDefault="00C30962" w:rsidP="005A041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К</w:t>
      </w:r>
      <w:r w:rsidRPr="00C30962">
        <w:rPr>
          <w:rFonts w:ascii="Arial" w:eastAsia="Times New Roman" w:hAnsi="Arial" w:cs="Arial"/>
          <w:sz w:val="24"/>
          <w:szCs w:val="24"/>
          <w:lang w:eastAsia="ru-RU"/>
        </w:rPr>
        <w:t>расноярского края</w:t>
      </w:r>
    </w:p>
    <w:p w:rsidR="005A041B" w:rsidRPr="00C30962" w:rsidRDefault="005A041B" w:rsidP="005A041B">
      <w:pPr>
        <w:tabs>
          <w:tab w:val="left" w:pos="1440"/>
        </w:tabs>
        <w:spacing w:after="0" w:line="240" w:lineRule="auto"/>
        <w:jc w:val="center"/>
        <w:rPr>
          <w:rFonts w:ascii="Arial" w:eastAsia="Times New Roman" w:hAnsi="Arial" w:cs="Arial"/>
          <w:b/>
          <w:sz w:val="24"/>
          <w:szCs w:val="24"/>
          <w:lang w:eastAsia="ru-RU"/>
        </w:rPr>
      </w:pPr>
    </w:p>
    <w:p w:rsidR="005A041B" w:rsidRPr="00C30962" w:rsidRDefault="005A041B" w:rsidP="00C30962">
      <w:pPr>
        <w:tabs>
          <w:tab w:val="left" w:pos="1440"/>
        </w:tabs>
        <w:spacing w:after="0" w:line="240" w:lineRule="auto"/>
        <w:jc w:val="center"/>
        <w:rPr>
          <w:rFonts w:ascii="Arial" w:eastAsia="Times New Roman" w:hAnsi="Arial" w:cs="Arial"/>
          <w:b/>
          <w:sz w:val="24"/>
          <w:szCs w:val="24"/>
          <w:lang w:eastAsia="ru-RU"/>
        </w:rPr>
      </w:pPr>
      <w:r w:rsidRPr="00C30962">
        <w:rPr>
          <w:rFonts w:ascii="Arial" w:eastAsia="Times New Roman" w:hAnsi="Arial" w:cs="Arial"/>
          <w:b/>
          <w:sz w:val="24"/>
          <w:szCs w:val="24"/>
          <w:lang w:eastAsia="ru-RU"/>
        </w:rPr>
        <w:t>ПОСТАНОВЛЕНИЕ</w:t>
      </w:r>
    </w:p>
    <w:p w:rsidR="005A041B" w:rsidRPr="00C30962" w:rsidRDefault="00985E6F" w:rsidP="00754EE7">
      <w:pPr>
        <w:spacing w:after="0" w:line="240" w:lineRule="auto"/>
        <w:rPr>
          <w:rFonts w:ascii="Arial" w:eastAsia="Times New Roman" w:hAnsi="Arial" w:cs="Arial"/>
          <w:sz w:val="24"/>
          <w:szCs w:val="24"/>
          <w:lang w:eastAsia="ru-RU"/>
        </w:rPr>
      </w:pPr>
      <w:r>
        <w:rPr>
          <w:rFonts w:ascii="Arial" w:eastAsia="Times New Roman" w:hAnsi="Arial" w:cs="Arial"/>
          <w:b/>
          <w:sz w:val="24"/>
          <w:szCs w:val="24"/>
          <w:lang w:eastAsia="ru-RU"/>
        </w:rPr>
        <w:t>21.05</w:t>
      </w:r>
      <w:r w:rsidR="00A27479" w:rsidRPr="00C30962">
        <w:rPr>
          <w:rFonts w:ascii="Arial" w:eastAsia="Times New Roman" w:hAnsi="Arial" w:cs="Arial"/>
          <w:b/>
          <w:sz w:val="24"/>
          <w:szCs w:val="24"/>
          <w:lang w:eastAsia="ru-RU"/>
        </w:rPr>
        <w:t>.202</w:t>
      </w:r>
      <w:r>
        <w:rPr>
          <w:rFonts w:ascii="Arial" w:eastAsia="Times New Roman" w:hAnsi="Arial" w:cs="Arial"/>
          <w:b/>
          <w:sz w:val="24"/>
          <w:szCs w:val="24"/>
          <w:lang w:eastAsia="ru-RU"/>
        </w:rPr>
        <w:t>4</w:t>
      </w:r>
      <w:r w:rsidR="00754EE7" w:rsidRPr="00C30962">
        <w:rPr>
          <w:rFonts w:ascii="Arial" w:eastAsia="Times New Roman" w:hAnsi="Arial" w:cs="Arial"/>
          <w:sz w:val="24"/>
          <w:szCs w:val="24"/>
          <w:lang w:eastAsia="ru-RU"/>
        </w:rPr>
        <w:t xml:space="preserve">                             </w:t>
      </w:r>
      <w:r w:rsidR="00C30962">
        <w:rPr>
          <w:rFonts w:ascii="Arial" w:eastAsia="Times New Roman" w:hAnsi="Arial" w:cs="Arial"/>
          <w:sz w:val="24"/>
          <w:szCs w:val="24"/>
          <w:lang w:eastAsia="ru-RU"/>
        </w:rPr>
        <w:t xml:space="preserve">       </w:t>
      </w:r>
      <w:r w:rsidR="00754EE7" w:rsidRPr="00C30962">
        <w:rPr>
          <w:rFonts w:ascii="Arial" w:eastAsia="Times New Roman" w:hAnsi="Arial" w:cs="Arial"/>
          <w:sz w:val="24"/>
          <w:szCs w:val="24"/>
          <w:lang w:eastAsia="ru-RU"/>
        </w:rPr>
        <w:t xml:space="preserve">    </w:t>
      </w:r>
      <w:r w:rsidR="00E84654" w:rsidRPr="00C30962">
        <w:rPr>
          <w:rFonts w:ascii="Arial" w:eastAsia="Times New Roman" w:hAnsi="Arial" w:cs="Arial"/>
          <w:sz w:val="24"/>
          <w:szCs w:val="24"/>
          <w:lang w:eastAsia="ru-RU"/>
        </w:rPr>
        <w:t>с</w:t>
      </w:r>
      <w:r w:rsidR="005A041B" w:rsidRPr="00C30962">
        <w:rPr>
          <w:rFonts w:ascii="Arial" w:eastAsia="Times New Roman" w:hAnsi="Arial" w:cs="Arial"/>
          <w:sz w:val="24"/>
          <w:szCs w:val="24"/>
          <w:lang w:eastAsia="ru-RU"/>
        </w:rPr>
        <w:t xml:space="preserve">. </w:t>
      </w:r>
      <w:proofErr w:type="spellStart"/>
      <w:r w:rsidR="00754EE7" w:rsidRPr="00C30962">
        <w:rPr>
          <w:rFonts w:ascii="Arial" w:eastAsia="Times New Roman" w:hAnsi="Arial" w:cs="Arial"/>
          <w:sz w:val="24"/>
          <w:szCs w:val="24"/>
          <w:lang w:eastAsia="ru-RU"/>
        </w:rPr>
        <w:t>Чалбышево</w:t>
      </w:r>
      <w:proofErr w:type="spellEnd"/>
      <w:r w:rsidR="00754EE7" w:rsidRPr="00C30962">
        <w:rPr>
          <w:rFonts w:ascii="Arial" w:eastAsia="Times New Roman" w:hAnsi="Arial" w:cs="Arial"/>
          <w:sz w:val="24"/>
          <w:szCs w:val="24"/>
          <w:lang w:eastAsia="ru-RU"/>
        </w:rPr>
        <w:t xml:space="preserve">            </w:t>
      </w:r>
      <w:r w:rsidR="00C30962">
        <w:rPr>
          <w:rFonts w:ascii="Arial" w:eastAsia="Times New Roman" w:hAnsi="Arial" w:cs="Arial"/>
          <w:sz w:val="24"/>
          <w:szCs w:val="24"/>
          <w:lang w:eastAsia="ru-RU"/>
        </w:rPr>
        <w:t xml:space="preserve">                          </w:t>
      </w:r>
      <w:r w:rsidR="00754EE7" w:rsidRPr="00C30962">
        <w:rPr>
          <w:rFonts w:ascii="Arial" w:eastAsia="Times New Roman" w:hAnsi="Arial" w:cs="Arial"/>
          <w:sz w:val="24"/>
          <w:szCs w:val="24"/>
          <w:lang w:eastAsia="ru-RU"/>
        </w:rPr>
        <w:t xml:space="preserve">   </w:t>
      </w:r>
      <w:r w:rsidR="005A041B" w:rsidRPr="00C30962">
        <w:rPr>
          <w:rFonts w:ascii="Arial" w:eastAsia="Times New Roman" w:hAnsi="Arial" w:cs="Arial"/>
          <w:b/>
          <w:sz w:val="24"/>
          <w:szCs w:val="24"/>
          <w:lang w:eastAsia="ru-RU"/>
        </w:rPr>
        <w:t xml:space="preserve">№ </w:t>
      </w:r>
      <w:r>
        <w:rPr>
          <w:rFonts w:ascii="Arial" w:eastAsia="Times New Roman" w:hAnsi="Arial" w:cs="Arial"/>
          <w:b/>
          <w:sz w:val="24"/>
          <w:szCs w:val="24"/>
          <w:lang w:eastAsia="ru-RU"/>
        </w:rPr>
        <w:t>18</w:t>
      </w:r>
      <w:r w:rsidR="00754EE7" w:rsidRPr="00C30962">
        <w:rPr>
          <w:rFonts w:ascii="Arial" w:eastAsia="Times New Roman" w:hAnsi="Arial" w:cs="Arial"/>
          <w:b/>
          <w:sz w:val="24"/>
          <w:szCs w:val="24"/>
          <w:lang w:eastAsia="ru-RU"/>
        </w:rPr>
        <w:t>-п</w:t>
      </w:r>
    </w:p>
    <w:p w:rsidR="005A041B" w:rsidRPr="00C30962" w:rsidRDefault="005A041B" w:rsidP="003F1CF7">
      <w:pPr>
        <w:spacing w:after="0" w:line="240" w:lineRule="auto"/>
        <w:ind w:firstLine="709"/>
        <w:jc w:val="both"/>
        <w:rPr>
          <w:rFonts w:ascii="Arial" w:eastAsia="Times New Roman" w:hAnsi="Arial" w:cs="Arial"/>
          <w:sz w:val="24"/>
          <w:szCs w:val="24"/>
          <w:lang w:eastAsia="ru-RU"/>
        </w:rPr>
      </w:pPr>
    </w:p>
    <w:p w:rsidR="005E4779" w:rsidRPr="00C30962" w:rsidRDefault="003F1CF7" w:rsidP="003F1CF7">
      <w:pPr>
        <w:spacing w:after="0" w:line="240" w:lineRule="auto"/>
        <w:jc w:val="both"/>
        <w:rPr>
          <w:rFonts w:ascii="Arial" w:hAnsi="Arial" w:cs="Arial"/>
          <w:b/>
          <w:sz w:val="24"/>
          <w:szCs w:val="24"/>
        </w:rPr>
      </w:pPr>
      <w:r w:rsidRPr="00C30962">
        <w:rPr>
          <w:rFonts w:ascii="Arial" w:hAnsi="Arial" w:cs="Arial"/>
          <w:b/>
          <w:sz w:val="24"/>
          <w:szCs w:val="24"/>
        </w:rPr>
        <w:t xml:space="preserve">О внесении изменений в постановление от </w:t>
      </w:r>
      <w:r w:rsidR="00C30962">
        <w:rPr>
          <w:rFonts w:ascii="Arial" w:hAnsi="Arial" w:cs="Arial"/>
          <w:b/>
          <w:sz w:val="24"/>
          <w:szCs w:val="24"/>
        </w:rPr>
        <w:t>05.05.2014</w:t>
      </w:r>
      <w:r w:rsidR="00754EE7" w:rsidRPr="00C30962">
        <w:rPr>
          <w:rFonts w:ascii="Arial" w:hAnsi="Arial" w:cs="Arial"/>
          <w:b/>
          <w:sz w:val="24"/>
          <w:szCs w:val="24"/>
        </w:rPr>
        <w:t xml:space="preserve"> № 19</w:t>
      </w:r>
      <w:r w:rsidR="00985E6F">
        <w:rPr>
          <w:rFonts w:ascii="Arial" w:hAnsi="Arial" w:cs="Arial"/>
          <w:b/>
          <w:sz w:val="24"/>
          <w:szCs w:val="24"/>
        </w:rPr>
        <w:t>-п «О</w:t>
      </w:r>
      <w:r w:rsidRPr="00C30962">
        <w:rPr>
          <w:rFonts w:ascii="Arial" w:hAnsi="Arial" w:cs="Arial"/>
          <w:b/>
          <w:sz w:val="24"/>
          <w:szCs w:val="24"/>
        </w:rPr>
        <w:t xml:space="preserve">б утверждении схемы теплоснабжения </w:t>
      </w:r>
      <w:r w:rsidR="00985E6F">
        <w:rPr>
          <w:rFonts w:ascii="Arial" w:hAnsi="Arial" w:cs="Arial"/>
          <w:b/>
          <w:sz w:val="24"/>
          <w:szCs w:val="24"/>
        </w:rPr>
        <w:t>Чалбышевского</w:t>
      </w:r>
      <w:r w:rsidRPr="00C30962">
        <w:rPr>
          <w:rFonts w:ascii="Arial" w:hAnsi="Arial" w:cs="Arial"/>
          <w:b/>
          <w:sz w:val="24"/>
          <w:szCs w:val="24"/>
        </w:rPr>
        <w:t xml:space="preserve"> сельсовета</w:t>
      </w:r>
      <w:r w:rsidR="00A27479" w:rsidRPr="00C30962">
        <w:rPr>
          <w:rFonts w:ascii="Arial" w:hAnsi="Arial" w:cs="Arial"/>
          <w:b/>
          <w:sz w:val="24"/>
          <w:szCs w:val="24"/>
        </w:rPr>
        <w:t xml:space="preserve"> </w:t>
      </w:r>
      <w:r w:rsidR="00636E7F" w:rsidRPr="00C30962">
        <w:rPr>
          <w:rFonts w:ascii="Arial" w:hAnsi="Arial" w:cs="Arial"/>
          <w:b/>
          <w:sz w:val="24"/>
          <w:szCs w:val="24"/>
        </w:rPr>
        <w:t>Е</w:t>
      </w:r>
      <w:r w:rsidRPr="00C30962">
        <w:rPr>
          <w:rFonts w:ascii="Arial" w:hAnsi="Arial" w:cs="Arial"/>
          <w:b/>
          <w:sz w:val="24"/>
          <w:szCs w:val="24"/>
        </w:rPr>
        <w:t xml:space="preserve">нисейского района </w:t>
      </w:r>
      <w:r w:rsidR="00636E7F" w:rsidRPr="00C30962">
        <w:rPr>
          <w:rFonts w:ascii="Arial" w:hAnsi="Arial" w:cs="Arial"/>
          <w:b/>
          <w:sz w:val="24"/>
          <w:szCs w:val="24"/>
        </w:rPr>
        <w:t>К</w:t>
      </w:r>
      <w:r w:rsidRPr="00C30962">
        <w:rPr>
          <w:rFonts w:ascii="Arial" w:hAnsi="Arial" w:cs="Arial"/>
          <w:b/>
          <w:sz w:val="24"/>
          <w:szCs w:val="24"/>
        </w:rPr>
        <w:t>расноярского края»</w:t>
      </w:r>
    </w:p>
    <w:p w:rsidR="005A041B" w:rsidRPr="00C30962" w:rsidRDefault="005A041B" w:rsidP="003F1CF7">
      <w:pPr>
        <w:spacing w:after="0" w:line="240" w:lineRule="auto"/>
        <w:jc w:val="both"/>
        <w:rPr>
          <w:rFonts w:ascii="Arial" w:hAnsi="Arial" w:cs="Arial"/>
          <w:sz w:val="24"/>
          <w:szCs w:val="24"/>
        </w:rPr>
      </w:pPr>
    </w:p>
    <w:p w:rsidR="00636E7F" w:rsidRPr="00C30962" w:rsidRDefault="00636E7F" w:rsidP="00636E7F">
      <w:pPr>
        <w:spacing w:after="0" w:line="240" w:lineRule="auto"/>
        <w:ind w:firstLine="709"/>
        <w:jc w:val="both"/>
        <w:rPr>
          <w:rFonts w:ascii="Arial" w:hAnsi="Arial" w:cs="Arial"/>
          <w:sz w:val="24"/>
          <w:szCs w:val="24"/>
        </w:rPr>
      </w:pPr>
      <w:r w:rsidRPr="00C30962">
        <w:rPr>
          <w:rFonts w:ascii="Arial" w:hAnsi="Arial" w:cs="Arial"/>
          <w:sz w:val="24"/>
          <w:szCs w:val="24"/>
        </w:rPr>
        <w:t>В соответствии с Федеральным законом от 06.10.2006 г № 131-ФЗ «Об общих принципах организации местного самоуправления в Российской Федерации», с Федеральным законом от 27</w:t>
      </w:r>
      <w:bookmarkStart w:id="0" w:name="_GoBack"/>
      <w:bookmarkEnd w:id="0"/>
      <w:r w:rsidRPr="00C30962">
        <w:rPr>
          <w:rFonts w:ascii="Arial" w:hAnsi="Arial" w:cs="Arial"/>
          <w:sz w:val="24"/>
          <w:szCs w:val="24"/>
        </w:rPr>
        <w:t xml:space="preserve">.07.2010 года № 190-ФЗ «О теплоснабжении», с «Требованиями к порядку разработки и утверждения схем теплоснабжения», утвержденных постановлением Правительства Российской Федерации от 22 февраля 2012 года № 154 «О требованиях к схемам теплоснабжения, порядку из разработки и утверждения», на основании резолюции от </w:t>
      </w:r>
      <w:r w:rsidR="00985E6F">
        <w:rPr>
          <w:rFonts w:ascii="Arial" w:hAnsi="Arial" w:cs="Arial"/>
          <w:sz w:val="24"/>
          <w:szCs w:val="24"/>
        </w:rPr>
        <w:t>05.04.2024</w:t>
      </w:r>
      <w:r w:rsidRPr="00C30962">
        <w:rPr>
          <w:rFonts w:ascii="Arial" w:hAnsi="Arial" w:cs="Arial"/>
          <w:sz w:val="24"/>
          <w:szCs w:val="24"/>
        </w:rPr>
        <w:t xml:space="preserve"> о результатах публичных слушаний по актуализации схемы теплоснабжения </w:t>
      </w:r>
      <w:r w:rsidR="00754EE7" w:rsidRPr="00C30962">
        <w:rPr>
          <w:rFonts w:ascii="Arial" w:hAnsi="Arial" w:cs="Arial"/>
          <w:sz w:val="24"/>
          <w:szCs w:val="24"/>
        </w:rPr>
        <w:t>Чалбышевского</w:t>
      </w:r>
      <w:r w:rsidRPr="00C30962">
        <w:rPr>
          <w:rFonts w:ascii="Arial" w:hAnsi="Arial" w:cs="Arial"/>
          <w:sz w:val="24"/>
          <w:szCs w:val="24"/>
        </w:rPr>
        <w:t xml:space="preserve"> сельсовета Енисейского района ПОСТАНОВЛЯЮ:</w:t>
      </w:r>
    </w:p>
    <w:p w:rsidR="00636E7F" w:rsidRPr="00C30962" w:rsidRDefault="00636E7F" w:rsidP="00636E7F">
      <w:pPr>
        <w:spacing w:after="0" w:line="240" w:lineRule="auto"/>
        <w:ind w:firstLine="709"/>
        <w:jc w:val="both"/>
        <w:rPr>
          <w:rFonts w:ascii="Arial" w:hAnsi="Arial" w:cs="Arial"/>
          <w:sz w:val="24"/>
          <w:szCs w:val="24"/>
        </w:rPr>
      </w:pPr>
      <w:r w:rsidRPr="00C30962">
        <w:rPr>
          <w:rFonts w:ascii="Arial" w:hAnsi="Arial" w:cs="Arial"/>
          <w:sz w:val="24"/>
          <w:szCs w:val="24"/>
        </w:rPr>
        <w:t xml:space="preserve">1.   Утвердить прилагаемые изменения, которые вносятся в постановление от </w:t>
      </w:r>
      <w:r w:rsidR="00754EE7" w:rsidRPr="00C30962">
        <w:rPr>
          <w:rFonts w:ascii="Arial" w:hAnsi="Arial" w:cs="Arial"/>
          <w:sz w:val="24"/>
          <w:szCs w:val="24"/>
        </w:rPr>
        <w:t>05.05.2014 № 19-п</w:t>
      </w:r>
      <w:r w:rsidRPr="00C30962">
        <w:rPr>
          <w:rFonts w:ascii="Arial" w:hAnsi="Arial" w:cs="Arial"/>
          <w:sz w:val="24"/>
          <w:szCs w:val="24"/>
        </w:rPr>
        <w:t xml:space="preserve"> «Об утверждении схемы теплоснабжения </w:t>
      </w:r>
      <w:r w:rsidR="00754EE7" w:rsidRPr="00C30962">
        <w:rPr>
          <w:rFonts w:ascii="Arial" w:hAnsi="Arial" w:cs="Arial"/>
          <w:sz w:val="24"/>
          <w:szCs w:val="24"/>
        </w:rPr>
        <w:t>Чалбышевского</w:t>
      </w:r>
      <w:r w:rsidRPr="00C30962">
        <w:rPr>
          <w:rFonts w:ascii="Arial" w:hAnsi="Arial" w:cs="Arial"/>
          <w:sz w:val="24"/>
          <w:szCs w:val="24"/>
        </w:rPr>
        <w:t xml:space="preserve"> сельсовета Енисейского района Красноярского края».</w:t>
      </w:r>
    </w:p>
    <w:p w:rsidR="00636E7F" w:rsidRPr="00C30962" w:rsidRDefault="00636E7F" w:rsidP="00EF58B0">
      <w:pPr>
        <w:spacing w:after="0" w:line="240" w:lineRule="auto"/>
        <w:ind w:firstLine="709"/>
        <w:jc w:val="both"/>
        <w:rPr>
          <w:rFonts w:ascii="Arial" w:hAnsi="Arial" w:cs="Arial"/>
          <w:sz w:val="24"/>
          <w:szCs w:val="24"/>
        </w:rPr>
      </w:pPr>
      <w:r w:rsidRPr="00C30962">
        <w:rPr>
          <w:rFonts w:ascii="Arial" w:hAnsi="Arial" w:cs="Arial"/>
          <w:sz w:val="24"/>
          <w:szCs w:val="24"/>
        </w:rPr>
        <w:t>2.</w:t>
      </w:r>
      <w:r w:rsidRPr="00C30962">
        <w:rPr>
          <w:rFonts w:ascii="Arial" w:hAnsi="Arial" w:cs="Arial"/>
          <w:sz w:val="24"/>
          <w:szCs w:val="24"/>
        </w:rPr>
        <w:tab/>
      </w:r>
      <w:proofErr w:type="gramStart"/>
      <w:r w:rsidRPr="00C30962">
        <w:rPr>
          <w:rFonts w:ascii="Arial" w:hAnsi="Arial" w:cs="Arial"/>
          <w:sz w:val="24"/>
          <w:szCs w:val="24"/>
        </w:rPr>
        <w:t>Опубликовать  в</w:t>
      </w:r>
      <w:proofErr w:type="gramEnd"/>
      <w:r w:rsidRPr="00C30962">
        <w:rPr>
          <w:rFonts w:ascii="Arial" w:hAnsi="Arial" w:cs="Arial"/>
          <w:sz w:val="24"/>
          <w:szCs w:val="24"/>
        </w:rPr>
        <w:t xml:space="preserve"> информационном </w:t>
      </w:r>
      <w:r w:rsidR="00754EE7" w:rsidRPr="00C30962">
        <w:rPr>
          <w:rFonts w:ascii="Arial" w:hAnsi="Arial" w:cs="Arial"/>
          <w:sz w:val="24"/>
          <w:szCs w:val="24"/>
        </w:rPr>
        <w:t>издании</w:t>
      </w:r>
      <w:r w:rsidRPr="00C30962">
        <w:rPr>
          <w:rFonts w:ascii="Arial" w:hAnsi="Arial" w:cs="Arial"/>
          <w:sz w:val="24"/>
          <w:szCs w:val="24"/>
        </w:rPr>
        <w:t xml:space="preserve"> «</w:t>
      </w:r>
      <w:r w:rsidR="00754EE7" w:rsidRPr="00C30962">
        <w:rPr>
          <w:rFonts w:ascii="Arial" w:hAnsi="Arial" w:cs="Arial"/>
          <w:sz w:val="24"/>
          <w:szCs w:val="24"/>
        </w:rPr>
        <w:t>Чалбышевский</w:t>
      </w:r>
      <w:r w:rsidR="00E84654" w:rsidRPr="00C30962">
        <w:rPr>
          <w:rFonts w:ascii="Arial" w:hAnsi="Arial" w:cs="Arial"/>
          <w:sz w:val="24"/>
          <w:szCs w:val="24"/>
        </w:rPr>
        <w:t xml:space="preserve"> вестник</w:t>
      </w:r>
      <w:r w:rsidRPr="00C30962">
        <w:rPr>
          <w:rFonts w:ascii="Arial" w:hAnsi="Arial" w:cs="Arial"/>
          <w:sz w:val="24"/>
          <w:szCs w:val="24"/>
        </w:rPr>
        <w:t xml:space="preserve">» и </w:t>
      </w:r>
      <w:r w:rsidR="00EC243C" w:rsidRPr="00C30962">
        <w:rPr>
          <w:rFonts w:ascii="Arial" w:hAnsi="Arial" w:cs="Arial"/>
          <w:sz w:val="24"/>
          <w:szCs w:val="24"/>
        </w:rPr>
        <w:t xml:space="preserve">разместить </w:t>
      </w:r>
      <w:r w:rsidRPr="00C30962">
        <w:rPr>
          <w:rFonts w:ascii="Arial" w:hAnsi="Arial" w:cs="Arial"/>
          <w:sz w:val="24"/>
          <w:szCs w:val="24"/>
        </w:rPr>
        <w:t xml:space="preserve">на официальном сайте </w:t>
      </w:r>
      <w:r w:rsidR="00E84654" w:rsidRPr="00C30962">
        <w:rPr>
          <w:rFonts w:ascii="Arial" w:hAnsi="Arial" w:cs="Arial"/>
          <w:sz w:val="24"/>
          <w:szCs w:val="24"/>
        </w:rPr>
        <w:t xml:space="preserve">администрации </w:t>
      </w:r>
      <w:r w:rsidR="00754EE7" w:rsidRPr="00C30962">
        <w:rPr>
          <w:rFonts w:ascii="Arial" w:hAnsi="Arial" w:cs="Arial"/>
          <w:sz w:val="24"/>
          <w:szCs w:val="24"/>
        </w:rPr>
        <w:t xml:space="preserve">Чалбышевского сельсовета: </w:t>
      </w:r>
      <w:r w:rsidR="000701F7" w:rsidRPr="000701F7">
        <w:rPr>
          <w:rStyle w:val="11"/>
          <w:rFonts w:ascii="Arial" w:hAnsi="Arial" w:cs="Arial"/>
          <w:color w:val="auto"/>
          <w:lang w:val="en-US"/>
        </w:rPr>
        <w:t>https</w:t>
      </w:r>
      <w:r w:rsidR="000701F7" w:rsidRPr="000701F7">
        <w:rPr>
          <w:rStyle w:val="11"/>
          <w:rFonts w:ascii="Arial" w:hAnsi="Arial" w:cs="Arial"/>
          <w:color w:val="auto"/>
        </w:rPr>
        <w:t>://</w:t>
      </w:r>
      <w:proofErr w:type="spellStart"/>
      <w:r w:rsidR="000701F7" w:rsidRPr="000701F7">
        <w:rPr>
          <w:rStyle w:val="11"/>
          <w:rFonts w:ascii="Arial" w:hAnsi="Arial" w:cs="Arial"/>
          <w:color w:val="auto"/>
          <w:lang w:val="en-US"/>
        </w:rPr>
        <w:t>chalbyshevo</w:t>
      </w:r>
      <w:proofErr w:type="spellEnd"/>
      <w:r w:rsidR="000701F7" w:rsidRPr="000701F7">
        <w:rPr>
          <w:rStyle w:val="11"/>
          <w:rFonts w:ascii="Arial" w:hAnsi="Arial" w:cs="Arial"/>
          <w:color w:val="auto"/>
        </w:rPr>
        <w:t>-</w:t>
      </w:r>
      <w:r w:rsidR="000701F7" w:rsidRPr="000701F7">
        <w:rPr>
          <w:rStyle w:val="11"/>
          <w:rFonts w:ascii="Arial" w:hAnsi="Arial" w:cs="Arial"/>
          <w:color w:val="auto"/>
          <w:lang w:val="en-US"/>
        </w:rPr>
        <w:t>r</w:t>
      </w:r>
      <w:r w:rsidR="000701F7" w:rsidRPr="000701F7">
        <w:rPr>
          <w:rStyle w:val="11"/>
          <w:rFonts w:ascii="Arial" w:hAnsi="Arial" w:cs="Arial"/>
          <w:color w:val="auto"/>
        </w:rPr>
        <w:t>04.</w:t>
      </w:r>
      <w:proofErr w:type="spellStart"/>
      <w:r w:rsidR="000701F7" w:rsidRPr="000701F7">
        <w:rPr>
          <w:rStyle w:val="11"/>
          <w:rFonts w:ascii="Arial" w:hAnsi="Arial" w:cs="Arial"/>
          <w:color w:val="auto"/>
          <w:lang w:val="en-US"/>
        </w:rPr>
        <w:t>gosweb</w:t>
      </w:r>
      <w:proofErr w:type="spellEnd"/>
      <w:r w:rsidR="000701F7" w:rsidRPr="000701F7">
        <w:rPr>
          <w:rStyle w:val="11"/>
          <w:rFonts w:ascii="Arial" w:hAnsi="Arial" w:cs="Arial"/>
          <w:color w:val="auto"/>
        </w:rPr>
        <w:t>.</w:t>
      </w:r>
      <w:proofErr w:type="spellStart"/>
      <w:r w:rsidR="000701F7" w:rsidRPr="000701F7">
        <w:rPr>
          <w:rStyle w:val="11"/>
          <w:rFonts w:ascii="Arial" w:hAnsi="Arial" w:cs="Arial"/>
          <w:color w:val="auto"/>
          <w:lang w:val="en-US"/>
        </w:rPr>
        <w:t>gosuslugi</w:t>
      </w:r>
      <w:proofErr w:type="spellEnd"/>
      <w:r w:rsidR="000701F7" w:rsidRPr="000701F7">
        <w:rPr>
          <w:rStyle w:val="11"/>
          <w:rFonts w:ascii="Arial" w:hAnsi="Arial" w:cs="Arial"/>
          <w:color w:val="auto"/>
        </w:rPr>
        <w:t>.</w:t>
      </w:r>
      <w:proofErr w:type="spellStart"/>
      <w:r w:rsidR="000701F7" w:rsidRPr="000701F7">
        <w:rPr>
          <w:rStyle w:val="11"/>
          <w:rFonts w:ascii="Arial" w:hAnsi="Arial" w:cs="Arial"/>
          <w:color w:val="auto"/>
          <w:lang w:val="en-US"/>
        </w:rPr>
        <w:t>ru</w:t>
      </w:r>
      <w:proofErr w:type="spellEnd"/>
      <w:r w:rsidR="000701F7" w:rsidRPr="000701F7">
        <w:rPr>
          <w:rStyle w:val="11"/>
          <w:rFonts w:ascii="Arial" w:hAnsi="Arial" w:cs="Arial"/>
          <w:color w:val="auto"/>
        </w:rPr>
        <w:t>/</w:t>
      </w:r>
      <w:r w:rsidR="00754EE7" w:rsidRPr="00C30962">
        <w:rPr>
          <w:rFonts w:ascii="Arial" w:hAnsi="Arial" w:cs="Arial"/>
          <w:sz w:val="24"/>
          <w:szCs w:val="24"/>
        </w:rPr>
        <w:t xml:space="preserve"> </w:t>
      </w:r>
      <w:r w:rsidR="000701F7">
        <w:rPr>
          <w:rFonts w:ascii="Arial" w:hAnsi="Arial" w:cs="Arial"/>
          <w:sz w:val="24"/>
          <w:szCs w:val="24"/>
        </w:rPr>
        <w:t xml:space="preserve">в </w:t>
      </w:r>
      <w:r w:rsidR="00754EE7" w:rsidRPr="00C30962">
        <w:rPr>
          <w:rFonts w:ascii="Arial" w:hAnsi="Arial" w:cs="Arial"/>
          <w:sz w:val="24"/>
          <w:szCs w:val="24"/>
        </w:rPr>
        <w:t>разделе «Документы»</w:t>
      </w:r>
      <w:r w:rsidR="00EF58B0" w:rsidRPr="00C30962">
        <w:rPr>
          <w:rFonts w:ascii="Arial" w:hAnsi="Arial" w:cs="Arial"/>
          <w:sz w:val="24"/>
          <w:szCs w:val="24"/>
        </w:rPr>
        <w:t xml:space="preserve"> </w:t>
      </w:r>
      <w:r w:rsidR="000701F7">
        <w:rPr>
          <w:rFonts w:ascii="Arial" w:hAnsi="Arial" w:cs="Arial"/>
          <w:sz w:val="24"/>
          <w:szCs w:val="24"/>
        </w:rPr>
        <w:t xml:space="preserve">тепло-водоснабжение МО </w:t>
      </w:r>
      <w:r w:rsidRPr="00C30962">
        <w:rPr>
          <w:rFonts w:ascii="Arial" w:hAnsi="Arial" w:cs="Arial"/>
          <w:sz w:val="24"/>
          <w:szCs w:val="24"/>
        </w:rPr>
        <w:t xml:space="preserve">сведения о размещении утвержденной актуализированной схемы </w:t>
      </w:r>
      <w:r w:rsidR="00E84654" w:rsidRPr="00C30962">
        <w:rPr>
          <w:rFonts w:ascii="Arial" w:hAnsi="Arial" w:cs="Arial"/>
          <w:sz w:val="24"/>
          <w:szCs w:val="24"/>
        </w:rPr>
        <w:t>теплоснабжения</w:t>
      </w:r>
      <w:r w:rsidR="00754EE7" w:rsidRPr="00C30962">
        <w:rPr>
          <w:rFonts w:ascii="Arial" w:hAnsi="Arial" w:cs="Arial"/>
          <w:sz w:val="24"/>
          <w:szCs w:val="24"/>
        </w:rPr>
        <w:t xml:space="preserve"> </w:t>
      </w:r>
      <w:r w:rsidR="00E84654" w:rsidRPr="00C30962">
        <w:rPr>
          <w:rFonts w:ascii="Arial" w:hAnsi="Arial" w:cs="Arial"/>
          <w:sz w:val="24"/>
          <w:szCs w:val="24"/>
        </w:rPr>
        <w:t>с</w:t>
      </w:r>
      <w:r w:rsidRPr="00C30962">
        <w:rPr>
          <w:rFonts w:ascii="Arial" w:hAnsi="Arial" w:cs="Arial"/>
          <w:sz w:val="24"/>
          <w:szCs w:val="24"/>
        </w:rPr>
        <w:t xml:space="preserve">. </w:t>
      </w:r>
      <w:proofErr w:type="spellStart"/>
      <w:r w:rsidR="00754EE7" w:rsidRPr="00C30962">
        <w:rPr>
          <w:rFonts w:ascii="Arial" w:hAnsi="Arial" w:cs="Arial"/>
          <w:sz w:val="24"/>
          <w:szCs w:val="24"/>
        </w:rPr>
        <w:t>Чалбышево</w:t>
      </w:r>
      <w:proofErr w:type="spellEnd"/>
      <w:r w:rsidR="00754EE7" w:rsidRPr="00C30962">
        <w:rPr>
          <w:rFonts w:ascii="Arial" w:hAnsi="Arial" w:cs="Arial"/>
          <w:sz w:val="24"/>
          <w:szCs w:val="24"/>
        </w:rPr>
        <w:t xml:space="preserve"> </w:t>
      </w:r>
      <w:r w:rsidRPr="00C30962">
        <w:rPr>
          <w:rFonts w:ascii="Arial" w:hAnsi="Arial" w:cs="Arial"/>
          <w:sz w:val="24"/>
          <w:szCs w:val="24"/>
        </w:rPr>
        <w:t>Енисейского района на 202</w:t>
      </w:r>
      <w:r w:rsidR="00985E6F">
        <w:rPr>
          <w:rFonts w:ascii="Arial" w:hAnsi="Arial" w:cs="Arial"/>
          <w:sz w:val="24"/>
          <w:szCs w:val="24"/>
        </w:rPr>
        <w:t>5</w:t>
      </w:r>
      <w:r w:rsidRPr="00C30962">
        <w:rPr>
          <w:rFonts w:ascii="Arial" w:hAnsi="Arial" w:cs="Arial"/>
          <w:sz w:val="24"/>
          <w:szCs w:val="24"/>
        </w:rPr>
        <w:t xml:space="preserve"> год.</w:t>
      </w:r>
    </w:p>
    <w:p w:rsidR="00636E7F" w:rsidRPr="00C30962" w:rsidRDefault="00636E7F" w:rsidP="00636E7F">
      <w:pPr>
        <w:spacing w:after="0" w:line="240" w:lineRule="auto"/>
        <w:ind w:firstLine="709"/>
        <w:jc w:val="both"/>
        <w:rPr>
          <w:rFonts w:ascii="Arial" w:hAnsi="Arial" w:cs="Arial"/>
          <w:sz w:val="24"/>
          <w:szCs w:val="24"/>
        </w:rPr>
      </w:pPr>
      <w:r w:rsidRPr="00C30962">
        <w:rPr>
          <w:rFonts w:ascii="Arial" w:hAnsi="Arial" w:cs="Arial"/>
          <w:sz w:val="24"/>
          <w:szCs w:val="24"/>
        </w:rPr>
        <w:t>3.</w:t>
      </w:r>
      <w:r w:rsidRPr="00C30962">
        <w:rPr>
          <w:rFonts w:ascii="Arial" w:hAnsi="Arial" w:cs="Arial"/>
          <w:sz w:val="24"/>
          <w:szCs w:val="24"/>
        </w:rPr>
        <w:tab/>
      </w:r>
      <w:r w:rsidR="00E84654" w:rsidRPr="00C30962">
        <w:rPr>
          <w:rFonts w:ascii="Arial" w:hAnsi="Arial" w:cs="Arial"/>
          <w:sz w:val="24"/>
          <w:szCs w:val="24"/>
        </w:rPr>
        <w:t xml:space="preserve">Контроль исполнения настоящего постановления оставляю за собой. </w:t>
      </w:r>
    </w:p>
    <w:p w:rsidR="00636E7F" w:rsidRPr="00C30962" w:rsidRDefault="00636E7F" w:rsidP="00636E7F">
      <w:pPr>
        <w:spacing w:after="0" w:line="240" w:lineRule="auto"/>
        <w:ind w:firstLine="709"/>
        <w:jc w:val="both"/>
        <w:rPr>
          <w:rFonts w:ascii="Arial" w:hAnsi="Arial" w:cs="Arial"/>
          <w:sz w:val="24"/>
          <w:szCs w:val="24"/>
        </w:rPr>
      </w:pPr>
      <w:r w:rsidRPr="00C30962">
        <w:rPr>
          <w:rFonts w:ascii="Arial" w:hAnsi="Arial" w:cs="Arial"/>
          <w:sz w:val="24"/>
          <w:szCs w:val="24"/>
        </w:rPr>
        <w:t>4.</w:t>
      </w:r>
      <w:r w:rsidRPr="00C30962">
        <w:rPr>
          <w:rFonts w:ascii="Arial" w:hAnsi="Arial" w:cs="Arial"/>
          <w:sz w:val="24"/>
          <w:szCs w:val="24"/>
        </w:rPr>
        <w:tab/>
      </w:r>
      <w:r w:rsidR="00E84654" w:rsidRPr="00C30962">
        <w:rPr>
          <w:rFonts w:ascii="Arial" w:hAnsi="Arial" w:cs="Arial"/>
          <w:sz w:val="24"/>
          <w:szCs w:val="24"/>
        </w:rPr>
        <w:t>Постановление вступает в силу со дня его официального опубликования.</w:t>
      </w:r>
    </w:p>
    <w:p w:rsidR="00636E7F" w:rsidRDefault="00636E7F" w:rsidP="00636E7F">
      <w:pPr>
        <w:spacing w:after="0" w:line="240" w:lineRule="auto"/>
        <w:ind w:firstLine="709"/>
        <w:jc w:val="both"/>
        <w:rPr>
          <w:rFonts w:ascii="Arial" w:hAnsi="Arial" w:cs="Arial"/>
          <w:sz w:val="24"/>
          <w:szCs w:val="24"/>
        </w:rPr>
      </w:pPr>
    </w:p>
    <w:p w:rsidR="00C30962" w:rsidRPr="00C30962" w:rsidRDefault="00C30962" w:rsidP="00636E7F">
      <w:pPr>
        <w:spacing w:after="0" w:line="240" w:lineRule="auto"/>
        <w:ind w:firstLine="709"/>
        <w:jc w:val="both"/>
        <w:rPr>
          <w:rFonts w:ascii="Arial" w:hAnsi="Arial" w:cs="Arial"/>
          <w:sz w:val="24"/>
          <w:szCs w:val="24"/>
        </w:rPr>
      </w:pPr>
    </w:p>
    <w:p w:rsidR="00636E7F" w:rsidRPr="00C30962" w:rsidRDefault="00636E7F" w:rsidP="00E84654">
      <w:pPr>
        <w:spacing w:after="0" w:line="240" w:lineRule="auto"/>
        <w:jc w:val="both"/>
        <w:rPr>
          <w:rFonts w:ascii="Arial" w:hAnsi="Arial" w:cs="Arial"/>
          <w:sz w:val="24"/>
          <w:szCs w:val="24"/>
        </w:rPr>
      </w:pPr>
    </w:p>
    <w:p w:rsidR="00754EE7" w:rsidRPr="00C30962" w:rsidRDefault="00182948" w:rsidP="00EF58B0">
      <w:pPr>
        <w:spacing w:after="0" w:line="240" w:lineRule="auto"/>
        <w:jc w:val="both"/>
        <w:rPr>
          <w:rFonts w:ascii="Arial" w:hAnsi="Arial" w:cs="Arial"/>
          <w:sz w:val="24"/>
          <w:szCs w:val="24"/>
        </w:rPr>
      </w:pPr>
      <w:r w:rsidRPr="00C30962">
        <w:rPr>
          <w:rFonts w:ascii="Arial" w:hAnsi="Arial" w:cs="Arial"/>
          <w:sz w:val="24"/>
          <w:szCs w:val="24"/>
        </w:rPr>
        <w:t xml:space="preserve">Глава </w:t>
      </w:r>
      <w:r w:rsidR="00C30962">
        <w:rPr>
          <w:rFonts w:ascii="Arial" w:hAnsi="Arial" w:cs="Arial"/>
          <w:sz w:val="24"/>
          <w:szCs w:val="24"/>
        </w:rPr>
        <w:t xml:space="preserve">Чалбышевского </w:t>
      </w:r>
      <w:r w:rsidRPr="00C30962">
        <w:rPr>
          <w:rFonts w:ascii="Arial" w:hAnsi="Arial" w:cs="Arial"/>
          <w:sz w:val="24"/>
          <w:szCs w:val="24"/>
        </w:rPr>
        <w:t xml:space="preserve">сельсовета                                            </w:t>
      </w:r>
      <w:r w:rsidR="00C30962">
        <w:rPr>
          <w:rFonts w:ascii="Arial" w:hAnsi="Arial" w:cs="Arial"/>
          <w:sz w:val="24"/>
          <w:szCs w:val="24"/>
        </w:rPr>
        <w:t xml:space="preserve">                 А.Е </w:t>
      </w:r>
      <w:proofErr w:type="spellStart"/>
      <w:r w:rsidR="00C30962">
        <w:rPr>
          <w:rFonts w:ascii="Arial" w:hAnsi="Arial" w:cs="Arial"/>
          <w:sz w:val="24"/>
          <w:szCs w:val="24"/>
        </w:rPr>
        <w:t>Анцигин</w:t>
      </w:r>
      <w:proofErr w:type="spellEnd"/>
    </w:p>
    <w:p w:rsidR="0017679F" w:rsidRPr="00C30962" w:rsidRDefault="0017679F" w:rsidP="00EF58B0">
      <w:pPr>
        <w:spacing w:after="0" w:line="240" w:lineRule="auto"/>
        <w:jc w:val="both"/>
        <w:rPr>
          <w:rFonts w:ascii="Arial" w:hAnsi="Arial" w:cs="Arial"/>
          <w:sz w:val="24"/>
          <w:szCs w:val="24"/>
        </w:rPr>
      </w:pPr>
    </w:p>
    <w:p w:rsidR="0017679F" w:rsidRPr="00C30962" w:rsidRDefault="0017679F" w:rsidP="00EF58B0">
      <w:pPr>
        <w:spacing w:after="0" w:line="240" w:lineRule="auto"/>
        <w:jc w:val="both"/>
        <w:rPr>
          <w:rFonts w:ascii="Arial" w:hAnsi="Arial" w:cs="Arial"/>
          <w:sz w:val="24"/>
          <w:szCs w:val="24"/>
        </w:rPr>
      </w:pPr>
    </w:p>
    <w:p w:rsidR="00182948" w:rsidRDefault="00182948" w:rsidP="00EF58B0">
      <w:pPr>
        <w:spacing w:after="0" w:line="240" w:lineRule="auto"/>
        <w:jc w:val="both"/>
        <w:rPr>
          <w:rFonts w:ascii="Arial" w:hAnsi="Arial" w:cs="Arial"/>
          <w:sz w:val="24"/>
          <w:szCs w:val="24"/>
        </w:rPr>
      </w:pPr>
    </w:p>
    <w:p w:rsidR="00C30962" w:rsidRDefault="00C30962" w:rsidP="00EF58B0">
      <w:pPr>
        <w:spacing w:after="0" w:line="240" w:lineRule="auto"/>
        <w:jc w:val="both"/>
        <w:rPr>
          <w:rFonts w:ascii="Arial" w:hAnsi="Arial" w:cs="Arial"/>
          <w:sz w:val="24"/>
          <w:szCs w:val="24"/>
        </w:rPr>
      </w:pPr>
    </w:p>
    <w:p w:rsidR="00C30962" w:rsidRDefault="00C30962" w:rsidP="00EF58B0">
      <w:pPr>
        <w:spacing w:after="0" w:line="240" w:lineRule="auto"/>
        <w:jc w:val="both"/>
        <w:rPr>
          <w:rFonts w:ascii="Arial" w:hAnsi="Arial" w:cs="Arial"/>
          <w:sz w:val="24"/>
          <w:szCs w:val="24"/>
        </w:rPr>
      </w:pPr>
    </w:p>
    <w:p w:rsidR="00C30962" w:rsidRDefault="00C30962" w:rsidP="00EF58B0">
      <w:pPr>
        <w:spacing w:after="0" w:line="240" w:lineRule="auto"/>
        <w:jc w:val="both"/>
        <w:rPr>
          <w:rFonts w:ascii="Arial" w:hAnsi="Arial" w:cs="Arial"/>
          <w:sz w:val="24"/>
          <w:szCs w:val="24"/>
        </w:rPr>
      </w:pPr>
    </w:p>
    <w:p w:rsidR="00C30962" w:rsidRDefault="00C30962" w:rsidP="00EF58B0">
      <w:pPr>
        <w:spacing w:after="0" w:line="240" w:lineRule="auto"/>
        <w:jc w:val="both"/>
        <w:rPr>
          <w:rFonts w:ascii="Arial" w:hAnsi="Arial" w:cs="Arial"/>
          <w:sz w:val="24"/>
          <w:szCs w:val="24"/>
        </w:rPr>
      </w:pPr>
    </w:p>
    <w:p w:rsidR="00C30962" w:rsidRDefault="00C30962" w:rsidP="00EF58B0">
      <w:pPr>
        <w:spacing w:after="0" w:line="240" w:lineRule="auto"/>
        <w:jc w:val="both"/>
        <w:rPr>
          <w:rFonts w:ascii="Arial" w:hAnsi="Arial" w:cs="Arial"/>
          <w:sz w:val="24"/>
          <w:szCs w:val="24"/>
        </w:rPr>
      </w:pPr>
    </w:p>
    <w:p w:rsidR="00C30962" w:rsidRDefault="00C30962" w:rsidP="00EF58B0">
      <w:pPr>
        <w:spacing w:after="0" w:line="240" w:lineRule="auto"/>
        <w:jc w:val="both"/>
        <w:rPr>
          <w:rFonts w:ascii="Arial" w:hAnsi="Arial" w:cs="Arial"/>
          <w:sz w:val="24"/>
          <w:szCs w:val="24"/>
        </w:rPr>
      </w:pPr>
    </w:p>
    <w:p w:rsidR="00C30962" w:rsidRDefault="00C30962" w:rsidP="00EF58B0">
      <w:pPr>
        <w:spacing w:after="0" w:line="240" w:lineRule="auto"/>
        <w:jc w:val="both"/>
        <w:rPr>
          <w:rFonts w:ascii="Arial" w:hAnsi="Arial" w:cs="Arial"/>
          <w:sz w:val="24"/>
          <w:szCs w:val="24"/>
        </w:rPr>
      </w:pPr>
    </w:p>
    <w:p w:rsidR="00C30962" w:rsidRDefault="00C30962" w:rsidP="00EF58B0">
      <w:pPr>
        <w:spacing w:after="0" w:line="240" w:lineRule="auto"/>
        <w:jc w:val="both"/>
        <w:rPr>
          <w:rFonts w:ascii="Arial" w:hAnsi="Arial" w:cs="Arial"/>
          <w:sz w:val="24"/>
          <w:szCs w:val="24"/>
        </w:rPr>
      </w:pPr>
    </w:p>
    <w:p w:rsidR="00C30962" w:rsidRDefault="00C30962" w:rsidP="00EF58B0">
      <w:pPr>
        <w:spacing w:after="0" w:line="240" w:lineRule="auto"/>
        <w:jc w:val="both"/>
        <w:rPr>
          <w:rFonts w:ascii="Arial" w:hAnsi="Arial" w:cs="Arial"/>
          <w:sz w:val="24"/>
          <w:szCs w:val="24"/>
        </w:rPr>
      </w:pPr>
    </w:p>
    <w:p w:rsidR="000701F7" w:rsidRPr="00C30962" w:rsidRDefault="000701F7" w:rsidP="00EF58B0">
      <w:pPr>
        <w:spacing w:after="0" w:line="240" w:lineRule="auto"/>
        <w:jc w:val="both"/>
        <w:rPr>
          <w:rFonts w:ascii="Arial" w:hAnsi="Arial" w:cs="Arial"/>
          <w:sz w:val="24"/>
          <w:szCs w:val="24"/>
        </w:rPr>
      </w:pPr>
    </w:p>
    <w:p w:rsidR="0017679F" w:rsidRPr="00965FCB" w:rsidRDefault="0017679F" w:rsidP="0017679F">
      <w:pPr>
        <w:autoSpaceDE w:val="0"/>
        <w:autoSpaceDN w:val="0"/>
        <w:adjustRightInd w:val="0"/>
        <w:spacing w:after="0" w:line="240" w:lineRule="auto"/>
        <w:jc w:val="right"/>
        <w:outlineLvl w:val="0"/>
        <w:rPr>
          <w:rFonts w:ascii="Arial" w:hAnsi="Arial" w:cs="Arial"/>
          <w:sz w:val="24"/>
          <w:szCs w:val="24"/>
        </w:rPr>
      </w:pPr>
      <w:r w:rsidRPr="00965FCB">
        <w:rPr>
          <w:rFonts w:ascii="Arial" w:hAnsi="Arial" w:cs="Arial"/>
          <w:sz w:val="24"/>
          <w:szCs w:val="24"/>
        </w:rPr>
        <w:lastRenderedPageBreak/>
        <w:t>Утверждены</w:t>
      </w:r>
    </w:p>
    <w:p w:rsidR="0017679F" w:rsidRPr="00965FCB" w:rsidRDefault="0017679F" w:rsidP="0017679F">
      <w:pPr>
        <w:autoSpaceDE w:val="0"/>
        <w:autoSpaceDN w:val="0"/>
        <w:adjustRightInd w:val="0"/>
        <w:spacing w:after="0" w:line="240" w:lineRule="auto"/>
        <w:jc w:val="right"/>
        <w:rPr>
          <w:rFonts w:ascii="Arial" w:hAnsi="Arial" w:cs="Arial"/>
          <w:sz w:val="24"/>
          <w:szCs w:val="24"/>
        </w:rPr>
      </w:pPr>
      <w:r w:rsidRPr="00965FCB">
        <w:rPr>
          <w:rFonts w:ascii="Arial" w:hAnsi="Arial" w:cs="Arial"/>
          <w:sz w:val="24"/>
          <w:szCs w:val="24"/>
        </w:rPr>
        <w:t xml:space="preserve">постановлением администрации </w:t>
      </w:r>
    </w:p>
    <w:p w:rsidR="0017679F" w:rsidRPr="00965FCB" w:rsidRDefault="0017679F" w:rsidP="0017679F">
      <w:pPr>
        <w:autoSpaceDE w:val="0"/>
        <w:autoSpaceDN w:val="0"/>
        <w:adjustRightInd w:val="0"/>
        <w:spacing w:after="0" w:line="240" w:lineRule="auto"/>
        <w:jc w:val="right"/>
        <w:rPr>
          <w:rFonts w:ascii="Arial" w:hAnsi="Arial" w:cs="Arial"/>
          <w:sz w:val="24"/>
          <w:szCs w:val="24"/>
        </w:rPr>
      </w:pPr>
      <w:r w:rsidRPr="00965FCB">
        <w:rPr>
          <w:rFonts w:ascii="Arial" w:hAnsi="Arial" w:cs="Arial"/>
          <w:sz w:val="24"/>
          <w:szCs w:val="24"/>
        </w:rPr>
        <w:t>Чалбышевского сельсовета</w:t>
      </w:r>
    </w:p>
    <w:p w:rsidR="0017679F" w:rsidRPr="00965FCB" w:rsidRDefault="0017679F" w:rsidP="0017679F">
      <w:pPr>
        <w:autoSpaceDE w:val="0"/>
        <w:autoSpaceDN w:val="0"/>
        <w:adjustRightInd w:val="0"/>
        <w:spacing w:after="0" w:line="240" w:lineRule="auto"/>
        <w:jc w:val="right"/>
        <w:rPr>
          <w:rFonts w:ascii="Arial" w:hAnsi="Arial" w:cs="Arial"/>
          <w:sz w:val="24"/>
          <w:szCs w:val="24"/>
        </w:rPr>
      </w:pPr>
      <w:r w:rsidRPr="00965FCB">
        <w:rPr>
          <w:rFonts w:ascii="Arial" w:hAnsi="Arial" w:cs="Arial"/>
          <w:sz w:val="24"/>
          <w:szCs w:val="24"/>
        </w:rPr>
        <w:t xml:space="preserve"> Енисейского района</w:t>
      </w:r>
    </w:p>
    <w:p w:rsidR="0017679F" w:rsidRPr="000701F7" w:rsidRDefault="00980E50" w:rsidP="000701F7">
      <w:pPr>
        <w:pStyle w:val="a8"/>
        <w:numPr>
          <w:ilvl w:val="2"/>
          <w:numId w:val="44"/>
        </w:numPr>
        <w:autoSpaceDE w:val="0"/>
        <w:autoSpaceDN w:val="0"/>
        <w:adjustRightInd w:val="0"/>
        <w:spacing w:after="0" w:line="240" w:lineRule="auto"/>
        <w:jc w:val="right"/>
        <w:rPr>
          <w:rFonts w:ascii="Arial" w:hAnsi="Arial" w:cs="Arial"/>
          <w:szCs w:val="24"/>
        </w:rPr>
      </w:pPr>
      <w:r w:rsidRPr="000701F7">
        <w:rPr>
          <w:rFonts w:ascii="Arial" w:hAnsi="Arial" w:cs="Arial"/>
          <w:szCs w:val="24"/>
        </w:rPr>
        <w:t>№</w:t>
      </w:r>
      <w:r w:rsidR="000701F7">
        <w:rPr>
          <w:rFonts w:ascii="Arial" w:hAnsi="Arial" w:cs="Arial"/>
          <w:szCs w:val="24"/>
        </w:rPr>
        <w:t>18</w:t>
      </w:r>
      <w:r w:rsidR="00182948" w:rsidRPr="000701F7">
        <w:rPr>
          <w:rFonts w:ascii="Arial" w:hAnsi="Arial" w:cs="Arial"/>
          <w:szCs w:val="24"/>
        </w:rPr>
        <w:t xml:space="preserve">-п </w:t>
      </w:r>
    </w:p>
    <w:p w:rsidR="0017679F" w:rsidRPr="00965FCB" w:rsidRDefault="0017679F" w:rsidP="00B53AD7">
      <w:pPr>
        <w:autoSpaceDE w:val="0"/>
        <w:autoSpaceDN w:val="0"/>
        <w:adjustRightInd w:val="0"/>
        <w:spacing w:after="0" w:line="240" w:lineRule="auto"/>
        <w:rPr>
          <w:rFonts w:ascii="Arial" w:hAnsi="Arial" w:cs="Arial"/>
          <w:sz w:val="24"/>
          <w:szCs w:val="24"/>
        </w:rPr>
      </w:pPr>
    </w:p>
    <w:p w:rsidR="0049455D" w:rsidRPr="00965FCB" w:rsidRDefault="0049455D" w:rsidP="001B3F8C">
      <w:pPr>
        <w:spacing w:after="0" w:line="240" w:lineRule="auto"/>
        <w:ind w:firstLine="708"/>
        <w:jc w:val="both"/>
        <w:rPr>
          <w:rFonts w:ascii="Arial" w:hAnsi="Arial" w:cs="Arial"/>
          <w:sz w:val="24"/>
          <w:szCs w:val="24"/>
        </w:rPr>
      </w:pPr>
    </w:p>
    <w:p w:rsidR="00182948" w:rsidRPr="00965FCB" w:rsidRDefault="00965FCB" w:rsidP="00965FCB">
      <w:pPr>
        <w:spacing w:after="0" w:line="240" w:lineRule="auto"/>
        <w:ind w:firstLine="708"/>
        <w:jc w:val="both"/>
        <w:rPr>
          <w:rFonts w:ascii="Arial" w:hAnsi="Arial" w:cs="Arial"/>
          <w:sz w:val="24"/>
          <w:szCs w:val="24"/>
        </w:rPr>
      </w:pPr>
      <w:r w:rsidRPr="00965FCB">
        <w:rPr>
          <w:rFonts w:ascii="Arial" w:hAnsi="Arial" w:cs="Arial"/>
          <w:sz w:val="24"/>
          <w:szCs w:val="24"/>
        </w:rPr>
        <w:t xml:space="preserve">1. </w:t>
      </w:r>
      <w:r w:rsidR="00E84250">
        <w:rPr>
          <w:rFonts w:ascii="Arial" w:hAnsi="Arial" w:cs="Arial"/>
          <w:sz w:val="24"/>
          <w:szCs w:val="24"/>
        </w:rPr>
        <w:t>Таблицу 2.2</w:t>
      </w:r>
      <w:r w:rsidR="00182948" w:rsidRPr="00965FCB">
        <w:rPr>
          <w:rFonts w:ascii="Arial" w:hAnsi="Arial" w:cs="Arial"/>
          <w:sz w:val="24"/>
          <w:szCs w:val="24"/>
        </w:rPr>
        <w:t xml:space="preserve">- </w:t>
      </w:r>
      <w:r w:rsidR="00E84250" w:rsidRPr="00E84250">
        <w:rPr>
          <w:rFonts w:ascii="Arial" w:hAnsi="Arial" w:cs="Arial"/>
          <w:sz w:val="24"/>
          <w:szCs w:val="24"/>
        </w:rPr>
        <w:t xml:space="preserve">Перспективный баланс тепловой мощности по источнику тепловой энергии - Котельная ул. Советская 1Б </w:t>
      </w:r>
      <w:r w:rsidR="00182948" w:rsidRPr="00965FCB">
        <w:rPr>
          <w:rFonts w:ascii="Arial" w:hAnsi="Arial" w:cs="Arial"/>
          <w:sz w:val="24"/>
          <w:szCs w:val="24"/>
        </w:rPr>
        <w:t xml:space="preserve">пункта </w:t>
      </w:r>
      <w:r w:rsidR="00E84250">
        <w:rPr>
          <w:rFonts w:ascii="Arial" w:hAnsi="Arial" w:cs="Arial"/>
          <w:sz w:val="24"/>
          <w:szCs w:val="24"/>
        </w:rPr>
        <w:t>2.4</w:t>
      </w:r>
      <w:r w:rsidR="00182948" w:rsidRPr="00965FCB">
        <w:rPr>
          <w:rFonts w:ascii="Arial" w:hAnsi="Arial" w:cs="Arial"/>
          <w:sz w:val="24"/>
          <w:szCs w:val="24"/>
        </w:rPr>
        <w:t xml:space="preserve"> </w:t>
      </w:r>
      <w:r w:rsidR="00E84250" w:rsidRPr="00E84250">
        <w:rPr>
          <w:rFonts w:ascii="Arial" w:hAnsi="Arial" w:cs="Arial"/>
          <w:sz w:val="24"/>
          <w:szCs w:val="24"/>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r w:rsidR="00182948" w:rsidRPr="00965FCB">
        <w:rPr>
          <w:rFonts w:ascii="Arial" w:hAnsi="Arial" w:cs="Arial"/>
          <w:sz w:val="24"/>
          <w:szCs w:val="24"/>
        </w:rPr>
        <w:t xml:space="preserve"> </w:t>
      </w:r>
      <w:r w:rsidR="00C56D62" w:rsidRPr="00965FCB">
        <w:rPr>
          <w:rFonts w:ascii="Arial" w:hAnsi="Arial" w:cs="Arial"/>
          <w:sz w:val="24"/>
          <w:szCs w:val="24"/>
        </w:rPr>
        <w:t>Р</w:t>
      </w:r>
      <w:r w:rsidR="00E84250">
        <w:rPr>
          <w:rFonts w:ascii="Arial" w:hAnsi="Arial" w:cs="Arial"/>
          <w:sz w:val="24"/>
          <w:szCs w:val="24"/>
        </w:rPr>
        <w:t>аздела 2</w:t>
      </w:r>
      <w:r w:rsidR="00182948" w:rsidRPr="00965FCB">
        <w:rPr>
          <w:rFonts w:ascii="Arial" w:hAnsi="Arial" w:cs="Arial"/>
          <w:sz w:val="24"/>
          <w:szCs w:val="24"/>
        </w:rPr>
        <w:t xml:space="preserve"> </w:t>
      </w:r>
      <w:r w:rsidR="00E84250" w:rsidRPr="00E84250">
        <w:rPr>
          <w:rFonts w:ascii="Arial" w:hAnsi="Arial" w:cs="Arial"/>
          <w:sz w:val="24"/>
          <w:szCs w:val="24"/>
        </w:rPr>
        <w:t>2.</w:t>
      </w:r>
      <w:r w:rsidR="00E84250" w:rsidRPr="00E84250">
        <w:rPr>
          <w:rFonts w:ascii="Arial" w:hAnsi="Arial" w:cs="Arial"/>
          <w:sz w:val="24"/>
          <w:szCs w:val="24"/>
        </w:rPr>
        <w:tab/>
        <w:t>Существующие и перспективные балансы располагаемой тепловой мощности источников тепловой энергии и тепловой нагрузки потребителей</w:t>
      </w:r>
      <w:r w:rsidR="00E84250">
        <w:rPr>
          <w:rFonts w:ascii="Arial" w:hAnsi="Arial" w:cs="Arial"/>
          <w:sz w:val="24"/>
          <w:szCs w:val="24"/>
        </w:rPr>
        <w:t>,</w:t>
      </w:r>
      <w:r w:rsidR="00182948" w:rsidRPr="00965FCB">
        <w:rPr>
          <w:rFonts w:ascii="Arial" w:hAnsi="Arial" w:cs="Arial"/>
          <w:sz w:val="24"/>
          <w:szCs w:val="24"/>
        </w:rPr>
        <w:t xml:space="preserve"> изложить </w:t>
      </w:r>
      <w:r w:rsidR="006B2633" w:rsidRPr="00965FCB">
        <w:rPr>
          <w:rFonts w:ascii="Arial" w:hAnsi="Arial" w:cs="Arial"/>
          <w:sz w:val="24"/>
          <w:szCs w:val="24"/>
        </w:rPr>
        <w:t xml:space="preserve">в </w:t>
      </w:r>
      <w:proofErr w:type="gramStart"/>
      <w:r w:rsidR="006B2633" w:rsidRPr="00965FCB">
        <w:rPr>
          <w:rFonts w:ascii="Arial" w:hAnsi="Arial" w:cs="Arial"/>
          <w:sz w:val="24"/>
          <w:szCs w:val="24"/>
        </w:rPr>
        <w:t xml:space="preserve">следующей </w:t>
      </w:r>
      <w:r w:rsidR="00182948" w:rsidRPr="00965FCB">
        <w:rPr>
          <w:rFonts w:ascii="Arial" w:hAnsi="Arial" w:cs="Arial"/>
          <w:sz w:val="24"/>
          <w:szCs w:val="24"/>
        </w:rPr>
        <w:t xml:space="preserve"> редакции</w:t>
      </w:r>
      <w:proofErr w:type="gramEnd"/>
      <w:r w:rsidR="00182948" w:rsidRPr="00965FCB">
        <w:rPr>
          <w:rFonts w:ascii="Arial" w:hAnsi="Arial" w:cs="Arial"/>
          <w:sz w:val="24"/>
          <w:szCs w:val="24"/>
        </w:rPr>
        <w:t>:</w:t>
      </w:r>
      <w:r w:rsidRPr="00965FCB">
        <w:rPr>
          <w:rFonts w:ascii="Arial" w:hAnsi="Arial" w:cs="Arial"/>
          <w:sz w:val="24"/>
          <w:szCs w:val="24"/>
        </w:rPr>
        <w:t xml:space="preserve"> </w:t>
      </w:r>
    </w:p>
    <w:p w:rsidR="006B2633" w:rsidRPr="00965FCB" w:rsidRDefault="006B2633" w:rsidP="00182948">
      <w:pPr>
        <w:rPr>
          <w:rFonts w:ascii="Arial" w:hAnsi="Arial" w:cs="Arial"/>
          <w:sz w:val="24"/>
          <w:szCs w:val="24"/>
        </w:rPr>
      </w:pPr>
    </w:p>
    <w:p w:rsidR="00E84250" w:rsidRPr="00E84250" w:rsidRDefault="00E84250" w:rsidP="00E84250">
      <w:pPr>
        <w:rPr>
          <w:rFonts w:ascii="Arial" w:eastAsia="Courier New" w:hAnsi="Arial" w:cs="Arial"/>
          <w:color w:val="000000"/>
          <w:sz w:val="24"/>
          <w:szCs w:val="24"/>
          <w:lang w:eastAsia="ru-RU" w:bidi="ru-RU"/>
        </w:rPr>
      </w:pPr>
      <w:r>
        <w:rPr>
          <w:rFonts w:ascii="Arial" w:hAnsi="Arial" w:cs="Arial"/>
          <w:sz w:val="24"/>
          <w:szCs w:val="24"/>
        </w:rPr>
        <w:t xml:space="preserve">Таблица 2.2 </w:t>
      </w:r>
      <w:r w:rsidR="00182948" w:rsidRPr="00965FCB">
        <w:rPr>
          <w:rFonts w:ascii="Arial" w:hAnsi="Arial" w:cs="Arial"/>
          <w:sz w:val="24"/>
          <w:szCs w:val="24"/>
        </w:rPr>
        <w:t xml:space="preserve">- </w:t>
      </w:r>
      <w:r w:rsidRPr="00E84250">
        <w:rPr>
          <w:rFonts w:ascii="Arial" w:eastAsia="Courier New" w:hAnsi="Arial" w:cs="Arial"/>
          <w:color w:val="000000"/>
          <w:sz w:val="24"/>
          <w:szCs w:val="24"/>
          <w:lang w:eastAsia="ru-RU" w:bidi="ru-RU"/>
        </w:rPr>
        <w:t>Перспективный баланс тепловой мо</w:t>
      </w:r>
      <w:r w:rsidRPr="00E84250">
        <w:rPr>
          <w:rFonts w:ascii="Arial" w:eastAsia="Courier New" w:hAnsi="Arial" w:cs="Arial"/>
          <w:color w:val="000000"/>
          <w:sz w:val="24"/>
          <w:szCs w:val="24"/>
          <w:u w:val="single"/>
          <w:lang w:eastAsia="ru-RU" w:bidi="ru-RU"/>
        </w:rPr>
        <w:t>щ</w:t>
      </w:r>
      <w:r w:rsidRPr="00E84250">
        <w:rPr>
          <w:rFonts w:ascii="Arial" w:eastAsia="Courier New" w:hAnsi="Arial" w:cs="Arial"/>
          <w:color w:val="000000"/>
          <w:sz w:val="24"/>
          <w:szCs w:val="24"/>
          <w:lang w:eastAsia="ru-RU" w:bidi="ru-RU"/>
        </w:rPr>
        <w:t>ности по источнику тепловой энергии - Котельная ул. Советская 1Б</w:t>
      </w:r>
    </w:p>
    <w:tbl>
      <w:tblPr>
        <w:tblOverlap w:val="never"/>
        <w:tblW w:w="8998" w:type="dxa"/>
        <w:jc w:val="center"/>
        <w:tblLayout w:type="fixed"/>
        <w:tblCellMar>
          <w:left w:w="10" w:type="dxa"/>
          <w:right w:w="10" w:type="dxa"/>
        </w:tblCellMar>
        <w:tblLook w:val="0000" w:firstRow="0" w:lastRow="0" w:firstColumn="0" w:lastColumn="0" w:noHBand="0" w:noVBand="0"/>
      </w:tblPr>
      <w:tblGrid>
        <w:gridCol w:w="4462"/>
        <w:gridCol w:w="1559"/>
        <w:gridCol w:w="1559"/>
        <w:gridCol w:w="1418"/>
      </w:tblGrid>
      <w:tr w:rsidR="00E84250" w:rsidRPr="00E84250" w:rsidTr="00E84250">
        <w:trPr>
          <w:trHeight w:hRule="exact" w:val="595"/>
          <w:jc w:val="center"/>
        </w:trPr>
        <w:tc>
          <w:tcPr>
            <w:tcW w:w="4462" w:type="dxa"/>
            <w:tcBorders>
              <w:top w:val="single" w:sz="4" w:space="0" w:color="auto"/>
              <w:left w:val="single" w:sz="4" w:space="0" w:color="auto"/>
            </w:tcBorders>
            <w:shd w:val="clear" w:color="auto" w:fill="FFFFFF"/>
            <w:vAlign w:val="center"/>
          </w:tcPr>
          <w:p w:rsidR="00E84250" w:rsidRPr="00E84250" w:rsidRDefault="00E84250" w:rsidP="00E84250">
            <w:pPr>
              <w:widowControl w:val="0"/>
              <w:spacing w:after="0" w:line="244" w:lineRule="exact"/>
              <w:jc w:val="center"/>
              <w:rPr>
                <w:rFonts w:ascii="Arial" w:eastAsia="Times New Roman" w:hAnsi="Arial" w:cs="Arial"/>
                <w:lang w:eastAsia="ru-RU" w:bidi="ru-RU"/>
              </w:rPr>
            </w:pPr>
            <w:r w:rsidRPr="00E84250">
              <w:rPr>
                <w:rFonts w:ascii="Arial" w:eastAsia="Times New Roman" w:hAnsi="Arial" w:cs="Arial"/>
                <w:color w:val="000000"/>
                <w:shd w:val="clear" w:color="auto" w:fill="FFFFFF"/>
                <w:lang w:eastAsia="ru-RU" w:bidi="ru-RU"/>
              </w:rPr>
              <w:t>Наименование показателя</w:t>
            </w:r>
          </w:p>
        </w:tc>
        <w:tc>
          <w:tcPr>
            <w:tcW w:w="1559" w:type="dxa"/>
            <w:tcBorders>
              <w:top w:val="single" w:sz="4" w:space="0" w:color="auto"/>
              <w:left w:val="single" w:sz="4" w:space="0" w:color="auto"/>
            </w:tcBorders>
            <w:shd w:val="clear" w:color="auto" w:fill="FFFFFF"/>
            <w:vAlign w:val="center"/>
          </w:tcPr>
          <w:p w:rsidR="00E84250" w:rsidRPr="00E84250" w:rsidRDefault="00E84250" w:rsidP="00E84250">
            <w:pPr>
              <w:widowControl w:val="0"/>
              <w:spacing w:after="0" w:line="244" w:lineRule="exact"/>
              <w:jc w:val="center"/>
              <w:rPr>
                <w:rFonts w:ascii="Arial" w:eastAsia="Times New Roman" w:hAnsi="Arial" w:cs="Arial"/>
                <w:lang w:eastAsia="ru-RU" w:bidi="ru-RU"/>
              </w:rPr>
            </w:pPr>
            <w:r w:rsidRPr="00E84250">
              <w:rPr>
                <w:rFonts w:ascii="Arial" w:eastAsia="Times New Roman" w:hAnsi="Arial" w:cs="Arial"/>
                <w:color w:val="000000"/>
                <w:shd w:val="clear" w:color="auto" w:fill="FFFFFF"/>
                <w:lang w:eastAsia="ru-RU" w:bidi="ru-RU"/>
              </w:rPr>
              <w:t>2023 г.</w:t>
            </w:r>
          </w:p>
        </w:tc>
        <w:tc>
          <w:tcPr>
            <w:tcW w:w="1559" w:type="dxa"/>
            <w:tcBorders>
              <w:top w:val="single" w:sz="4" w:space="0" w:color="auto"/>
              <w:left w:val="single" w:sz="4" w:space="0" w:color="auto"/>
            </w:tcBorders>
            <w:shd w:val="clear" w:color="auto" w:fill="FFFFFF"/>
            <w:vAlign w:val="center"/>
          </w:tcPr>
          <w:p w:rsidR="00E84250" w:rsidRPr="00E84250" w:rsidRDefault="00E84250" w:rsidP="00E84250">
            <w:pPr>
              <w:widowControl w:val="0"/>
              <w:spacing w:after="0" w:line="244" w:lineRule="exact"/>
              <w:jc w:val="center"/>
              <w:rPr>
                <w:rFonts w:ascii="Arial" w:eastAsia="Times New Roman" w:hAnsi="Arial" w:cs="Arial"/>
                <w:lang w:eastAsia="ru-RU" w:bidi="ru-RU"/>
              </w:rPr>
            </w:pPr>
            <w:r w:rsidRPr="00E84250">
              <w:rPr>
                <w:rFonts w:ascii="Arial" w:eastAsia="Times New Roman" w:hAnsi="Arial" w:cs="Arial"/>
                <w:color w:val="000000"/>
                <w:shd w:val="clear" w:color="auto" w:fill="FFFFFF"/>
                <w:lang w:eastAsia="ru-RU" w:bidi="ru-RU"/>
              </w:rPr>
              <w:t>2024 г.</w:t>
            </w:r>
          </w:p>
        </w:tc>
        <w:tc>
          <w:tcPr>
            <w:tcW w:w="1418" w:type="dxa"/>
            <w:tcBorders>
              <w:top w:val="single" w:sz="4" w:space="0" w:color="auto"/>
              <w:left w:val="single" w:sz="4" w:space="0" w:color="auto"/>
              <w:right w:val="single" w:sz="4" w:space="0" w:color="auto"/>
            </w:tcBorders>
            <w:shd w:val="clear" w:color="auto" w:fill="FFFFFF"/>
            <w:vAlign w:val="center"/>
          </w:tcPr>
          <w:p w:rsidR="00E84250" w:rsidRPr="00E84250" w:rsidRDefault="00E84250" w:rsidP="00E84250">
            <w:pPr>
              <w:widowControl w:val="0"/>
              <w:spacing w:after="0" w:line="274" w:lineRule="exact"/>
              <w:jc w:val="center"/>
              <w:rPr>
                <w:rFonts w:ascii="Arial" w:eastAsia="Times New Roman" w:hAnsi="Arial" w:cs="Arial"/>
                <w:lang w:eastAsia="ru-RU" w:bidi="ru-RU"/>
              </w:rPr>
            </w:pPr>
            <w:r w:rsidRPr="00E84250">
              <w:rPr>
                <w:rFonts w:ascii="Arial" w:eastAsia="Times New Roman" w:hAnsi="Arial" w:cs="Arial"/>
                <w:color w:val="000000"/>
                <w:shd w:val="clear" w:color="auto" w:fill="FFFFFF"/>
                <w:lang w:eastAsia="ru-RU" w:bidi="ru-RU"/>
              </w:rPr>
              <w:t>2025</w:t>
            </w:r>
            <w:r w:rsidRPr="00E84250">
              <w:rPr>
                <w:rFonts w:ascii="Arial" w:eastAsia="Times New Roman" w:hAnsi="Arial" w:cs="Arial"/>
                <w:color w:val="000000"/>
                <w:shd w:val="clear" w:color="auto" w:fill="FFFFFF"/>
                <w:lang w:eastAsia="ru-RU" w:bidi="ru-RU"/>
              </w:rPr>
              <w:softHyphen/>
              <w:t>-2028 гг.</w:t>
            </w:r>
          </w:p>
        </w:tc>
      </w:tr>
      <w:tr w:rsidR="00E84250" w:rsidRPr="00E84250" w:rsidTr="00E84250">
        <w:trPr>
          <w:trHeight w:hRule="exact" w:val="298"/>
          <w:jc w:val="center"/>
        </w:trPr>
        <w:tc>
          <w:tcPr>
            <w:tcW w:w="4462"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4" w:lineRule="exact"/>
              <w:rPr>
                <w:rFonts w:ascii="Arial" w:eastAsia="Times New Roman" w:hAnsi="Arial" w:cs="Arial"/>
                <w:lang w:eastAsia="ru-RU" w:bidi="ru-RU"/>
              </w:rPr>
            </w:pPr>
            <w:r w:rsidRPr="00E84250">
              <w:rPr>
                <w:rFonts w:ascii="Arial" w:eastAsia="Times New Roman" w:hAnsi="Arial" w:cs="Arial"/>
                <w:color w:val="000000"/>
                <w:shd w:val="clear" w:color="auto" w:fill="FFFFFF"/>
                <w:lang w:eastAsia="ru-RU" w:bidi="ru-RU"/>
              </w:rPr>
              <w:t>Установленная мощность, Гкал/час</w:t>
            </w:r>
          </w:p>
        </w:tc>
        <w:tc>
          <w:tcPr>
            <w:tcW w:w="1559"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2,33</w:t>
            </w:r>
          </w:p>
        </w:tc>
        <w:tc>
          <w:tcPr>
            <w:tcW w:w="1559"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2,33</w:t>
            </w:r>
          </w:p>
        </w:tc>
        <w:tc>
          <w:tcPr>
            <w:tcW w:w="1418" w:type="dxa"/>
            <w:tcBorders>
              <w:top w:val="single" w:sz="4" w:space="0" w:color="auto"/>
              <w:left w:val="single" w:sz="4" w:space="0" w:color="auto"/>
              <w:righ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2,33</w:t>
            </w:r>
          </w:p>
        </w:tc>
      </w:tr>
      <w:tr w:rsidR="00E84250" w:rsidRPr="00E84250" w:rsidTr="00E84250">
        <w:trPr>
          <w:trHeight w:hRule="exact" w:val="283"/>
          <w:jc w:val="center"/>
        </w:trPr>
        <w:tc>
          <w:tcPr>
            <w:tcW w:w="4462"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4" w:lineRule="exact"/>
              <w:rPr>
                <w:rFonts w:ascii="Arial" w:eastAsia="Times New Roman" w:hAnsi="Arial" w:cs="Arial"/>
                <w:lang w:eastAsia="ru-RU" w:bidi="ru-RU"/>
              </w:rPr>
            </w:pPr>
            <w:r w:rsidRPr="00E84250">
              <w:rPr>
                <w:rFonts w:ascii="Arial" w:eastAsia="Times New Roman" w:hAnsi="Arial" w:cs="Arial"/>
                <w:color w:val="000000"/>
                <w:shd w:val="clear" w:color="auto" w:fill="FFFFFF"/>
                <w:lang w:eastAsia="ru-RU" w:bidi="ru-RU"/>
              </w:rPr>
              <w:t>Располагаемая мощность, Гкал/час</w:t>
            </w:r>
          </w:p>
        </w:tc>
        <w:tc>
          <w:tcPr>
            <w:tcW w:w="1559"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2,1</w:t>
            </w:r>
          </w:p>
        </w:tc>
        <w:tc>
          <w:tcPr>
            <w:tcW w:w="1559"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1,47</w:t>
            </w:r>
          </w:p>
        </w:tc>
        <w:tc>
          <w:tcPr>
            <w:tcW w:w="1418" w:type="dxa"/>
            <w:tcBorders>
              <w:top w:val="single" w:sz="4" w:space="0" w:color="auto"/>
              <w:left w:val="single" w:sz="4" w:space="0" w:color="auto"/>
              <w:righ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1,47</w:t>
            </w:r>
          </w:p>
        </w:tc>
      </w:tr>
      <w:tr w:rsidR="00E84250" w:rsidRPr="00E84250" w:rsidTr="00E84250">
        <w:trPr>
          <w:trHeight w:hRule="exact" w:val="293"/>
          <w:jc w:val="center"/>
        </w:trPr>
        <w:tc>
          <w:tcPr>
            <w:tcW w:w="4462"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4" w:lineRule="exact"/>
              <w:rPr>
                <w:rFonts w:ascii="Arial" w:eastAsia="Times New Roman" w:hAnsi="Arial" w:cs="Arial"/>
                <w:lang w:eastAsia="ru-RU" w:bidi="ru-RU"/>
              </w:rPr>
            </w:pPr>
            <w:r w:rsidRPr="00E84250">
              <w:rPr>
                <w:rFonts w:ascii="Arial" w:eastAsia="Times New Roman" w:hAnsi="Arial" w:cs="Arial"/>
                <w:color w:val="000000"/>
                <w:shd w:val="clear" w:color="auto" w:fill="FFFFFF"/>
                <w:lang w:eastAsia="ru-RU" w:bidi="ru-RU"/>
              </w:rPr>
              <w:t>Мощность НЕТТО, Гкал/час</w:t>
            </w:r>
          </w:p>
        </w:tc>
        <w:tc>
          <w:tcPr>
            <w:tcW w:w="1559"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2,096</w:t>
            </w:r>
          </w:p>
        </w:tc>
        <w:tc>
          <w:tcPr>
            <w:tcW w:w="1559"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1,465</w:t>
            </w:r>
          </w:p>
        </w:tc>
        <w:tc>
          <w:tcPr>
            <w:tcW w:w="1418" w:type="dxa"/>
            <w:tcBorders>
              <w:top w:val="single" w:sz="4" w:space="0" w:color="auto"/>
              <w:left w:val="single" w:sz="4" w:space="0" w:color="auto"/>
              <w:righ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1,465</w:t>
            </w:r>
          </w:p>
        </w:tc>
      </w:tr>
      <w:tr w:rsidR="00E84250" w:rsidRPr="00E84250" w:rsidTr="00E84250">
        <w:trPr>
          <w:trHeight w:hRule="exact" w:val="293"/>
          <w:jc w:val="center"/>
        </w:trPr>
        <w:tc>
          <w:tcPr>
            <w:tcW w:w="4462"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4" w:lineRule="exact"/>
              <w:rPr>
                <w:rFonts w:ascii="Arial" w:eastAsia="Times New Roman" w:hAnsi="Arial" w:cs="Arial"/>
                <w:lang w:eastAsia="ru-RU" w:bidi="ru-RU"/>
              </w:rPr>
            </w:pPr>
            <w:r w:rsidRPr="00E84250">
              <w:rPr>
                <w:rFonts w:ascii="Arial" w:eastAsia="Times New Roman" w:hAnsi="Arial" w:cs="Arial"/>
                <w:color w:val="000000"/>
                <w:shd w:val="clear" w:color="auto" w:fill="FFFFFF"/>
                <w:lang w:eastAsia="ru-RU" w:bidi="ru-RU"/>
              </w:rPr>
              <w:t>Присоединённая нагрузка, Гкал/час</w:t>
            </w:r>
          </w:p>
        </w:tc>
        <w:tc>
          <w:tcPr>
            <w:tcW w:w="1559"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0,415</w:t>
            </w:r>
          </w:p>
        </w:tc>
        <w:tc>
          <w:tcPr>
            <w:tcW w:w="1559"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0,56</w:t>
            </w:r>
          </w:p>
        </w:tc>
        <w:tc>
          <w:tcPr>
            <w:tcW w:w="1418" w:type="dxa"/>
            <w:tcBorders>
              <w:top w:val="single" w:sz="4" w:space="0" w:color="auto"/>
              <w:left w:val="single" w:sz="4" w:space="0" w:color="auto"/>
              <w:righ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0,56</w:t>
            </w:r>
          </w:p>
        </w:tc>
      </w:tr>
      <w:tr w:rsidR="00E84250" w:rsidRPr="00E84250" w:rsidTr="00E84250">
        <w:trPr>
          <w:trHeight w:hRule="exact" w:val="288"/>
          <w:jc w:val="center"/>
        </w:trPr>
        <w:tc>
          <w:tcPr>
            <w:tcW w:w="4462"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4" w:lineRule="exact"/>
              <w:rPr>
                <w:rFonts w:ascii="Arial" w:eastAsia="Times New Roman" w:hAnsi="Arial" w:cs="Arial"/>
                <w:lang w:eastAsia="ru-RU" w:bidi="ru-RU"/>
              </w:rPr>
            </w:pPr>
            <w:r w:rsidRPr="00E84250">
              <w:rPr>
                <w:rFonts w:ascii="Arial" w:eastAsia="Times New Roman" w:hAnsi="Arial" w:cs="Arial"/>
                <w:color w:val="000000"/>
                <w:shd w:val="clear" w:color="auto" w:fill="FFFFFF"/>
                <w:lang w:eastAsia="ru-RU" w:bidi="ru-RU"/>
              </w:rPr>
              <w:t>Подключенная нагрузка, Гкал/час</w:t>
            </w:r>
          </w:p>
        </w:tc>
        <w:tc>
          <w:tcPr>
            <w:tcW w:w="1559"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0,565</w:t>
            </w:r>
          </w:p>
        </w:tc>
        <w:tc>
          <w:tcPr>
            <w:tcW w:w="1559"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0,622</w:t>
            </w:r>
          </w:p>
        </w:tc>
        <w:tc>
          <w:tcPr>
            <w:tcW w:w="1418" w:type="dxa"/>
            <w:tcBorders>
              <w:top w:val="single" w:sz="4" w:space="0" w:color="auto"/>
              <w:left w:val="single" w:sz="4" w:space="0" w:color="auto"/>
              <w:righ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0,622</w:t>
            </w:r>
          </w:p>
        </w:tc>
      </w:tr>
      <w:tr w:rsidR="00E84250" w:rsidRPr="00E84250" w:rsidTr="00E84250">
        <w:trPr>
          <w:trHeight w:hRule="exact" w:val="293"/>
          <w:jc w:val="center"/>
        </w:trPr>
        <w:tc>
          <w:tcPr>
            <w:tcW w:w="4462"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4" w:lineRule="exact"/>
              <w:rPr>
                <w:rFonts w:ascii="Arial" w:eastAsia="Times New Roman" w:hAnsi="Arial" w:cs="Arial"/>
                <w:lang w:eastAsia="ru-RU" w:bidi="ru-RU"/>
              </w:rPr>
            </w:pPr>
            <w:r w:rsidRPr="00E84250">
              <w:rPr>
                <w:rFonts w:ascii="Arial" w:eastAsia="Times New Roman" w:hAnsi="Arial" w:cs="Arial"/>
                <w:color w:val="000000"/>
                <w:shd w:val="clear" w:color="auto" w:fill="FFFFFF"/>
                <w:lang w:eastAsia="ru-RU" w:bidi="ru-RU"/>
              </w:rPr>
              <w:t>Выработка тепловой энергии всего, Гкал/год</w:t>
            </w:r>
          </w:p>
        </w:tc>
        <w:tc>
          <w:tcPr>
            <w:tcW w:w="1559"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1472</w:t>
            </w:r>
          </w:p>
        </w:tc>
        <w:tc>
          <w:tcPr>
            <w:tcW w:w="1559"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1678,50</w:t>
            </w:r>
          </w:p>
        </w:tc>
        <w:tc>
          <w:tcPr>
            <w:tcW w:w="1418" w:type="dxa"/>
            <w:tcBorders>
              <w:top w:val="single" w:sz="4" w:space="0" w:color="auto"/>
              <w:left w:val="single" w:sz="4" w:space="0" w:color="auto"/>
              <w:righ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1572,05</w:t>
            </w:r>
          </w:p>
        </w:tc>
      </w:tr>
      <w:tr w:rsidR="00E84250" w:rsidRPr="00E84250" w:rsidTr="00E84250">
        <w:trPr>
          <w:trHeight w:hRule="exact" w:val="288"/>
          <w:jc w:val="center"/>
        </w:trPr>
        <w:tc>
          <w:tcPr>
            <w:tcW w:w="4462"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4" w:lineRule="exact"/>
              <w:rPr>
                <w:rFonts w:ascii="Arial" w:eastAsia="Times New Roman" w:hAnsi="Arial" w:cs="Arial"/>
                <w:lang w:eastAsia="ru-RU" w:bidi="ru-RU"/>
              </w:rPr>
            </w:pPr>
            <w:r w:rsidRPr="00E84250">
              <w:rPr>
                <w:rFonts w:ascii="Arial" w:eastAsia="Times New Roman" w:hAnsi="Arial" w:cs="Arial"/>
                <w:color w:val="000000"/>
                <w:shd w:val="clear" w:color="auto" w:fill="FFFFFF"/>
                <w:lang w:eastAsia="ru-RU" w:bidi="ru-RU"/>
              </w:rPr>
              <w:t>Расход на собственные нужды, Гкал/год</w:t>
            </w:r>
          </w:p>
        </w:tc>
        <w:tc>
          <w:tcPr>
            <w:tcW w:w="1559"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28</w:t>
            </w:r>
          </w:p>
        </w:tc>
        <w:tc>
          <w:tcPr>
            <w:tcW w:w="1559"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24,75</w:t>
            </w:r>
          </w:p>
        </w:tc>
        <w:tc>
          <w:tcPr>
            <w:tcW w:w="1418" w:type="dxa"/>
            <w:tcBorders>
              <w:top w:val="single" w:sz="4" w:space="0" w:color="auto"/>
              <w:left w:val="single" w:sz="4" w:space="0" w:color="auto"/>
              <w:righ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56,35</w:t>
            </w:r>
          </w:p>
        </w:tc>
      </w:tr>
      <w:tr w:rsidR="00E84250" w:rsidRPr="00E84250" w:rsidTr="00E84250">
        <w:trPr>
          <w:trHeight w:hRule="exact" w:val="293"/>
          <w:jc w:val="center"/>
        </w:trPr>
        <w:tc>
          <w:tcPr>
            <w:tcW w:w="4462"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4" w:lineRule="exact"/>
              <w:rPr>
                <w:rFonts w:ascii="Arial" w:eastAsia="Times New Roman" w:hAnsi="Arial" w:cs="Arial"/>
                <w:lang w:eastAsia="ru-RU" w:bidi="ru-RU"/>
              </w:rPr>
            </w:pPr>
            <w:r w:rsidRPr="00E84250">
              <w:rPr>
                <w:rFonts w:ascii="Arial" w:eastAsia="Times New Roman" w:hAnsi="Arial" w:cs="Arial"/>
                <w:color w:val="000000"/>
                <w:shd w:val="clear" w:color="auto" w:fill="FFFFFF"/>
                <w:lang w:eastAsia="ru-RU" w:bidi="ru-RU"/>
              </w:rPr>
              <w:t>Отпуск в сеть, Гкал/год</w:t>
            </w:r>
          </w:p>
        </w:tc>
        <w:tc>
          <w:tcPr>
            <w:tcW w:w="1559"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1444</w:t>
            </w:r>
          </w:p>
        </w:tc>
        <w:tc>
          <w:tcPr>
            <w:tcW w:w="1559"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1653,75</w:t>
            </w:r>
          </w:p>
        </w:tc>
        <w:tc>
          <w:tcPr>
            <w:tcW w:w="1418" w:type="dxa"/>
            <w:tcBorders>
              <w:top w:val="single" w:sz="4" w:space="0" w:color="auto"/>
              <w:left w:val="single" w:sz="4" w:space="0" w:color="auto"/>
              <w:righ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1515,70</w:t>
            </w:r>
          </w:p>
        </w:tc>
      </w:tr>
      <w:tr w:rsidR="00E84250" w:rsidRPr="00E84250" w:rsidTr="00E84250">
        <w:trPr>
          <w:trHeight w:hRule="exact" w:val="293"/>
          <w:jc w:val="center"/>
        </w:trPr>
        <w:tc>
          <w:tcPr>
            <w:tcW w:w="4462"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4" w:lineRule="exact"/>
              <w:rPr>
                <w:rFonts w:ascii="Arial" w:eastAsia="Times New Roman" w:hAnsi="Arial" w:cs="Arial"/>
                <w:lang w:eastAsia="ru-RU" w:bidi="ru-RU"/>
              </w:rPr>
            </w:pPr>
            <w:r w:rsidRPr="00E84250">
              <w:rPr>
                <w:rFonts w:ascii="Arial" w:eastAsia="Times New Roman" w:hAnsi="Arial" w:cs="Arial"/>
                <w:color w:val="000000"/>
                <w:shd w:val="clear" w:color="auto" w:fill="FFFFFF"/>
                <w:lang w:eastAsia="ru-RU" w:bidi="ru-RU"/>
              </w:rPr>
              <w:t>Потери, Гкал/год</w:t>
            </w:r>
          </w:p>
        </w:tc>
        <w:tc>
          <w:tcPr>
            <w:tcW w:w="1559"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396</w:t>
            </w:r>
          </w:p>
        </w:tc>
        <w:tc>
          <w:tcPr>
            <w:tcW w:w="1559"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582,89</w:t>
            </w:r>
          </w:p>
        </w:tc>
        <w:tc>
          <w:tcPr>
            <w:tcW w:w="1418" w:type="dxa"/>
            <w:tcBorders>
              <w:top w:val="single" w:sz="4" w:space="0" w:color="auto"/>
              <w:left w:val="single" w:sz="4" w:space="0" w:color="auto"/>
              <w:righ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583,70</w:t>
            </w:r>
          </w:p>
        </w:tc>
      </w:tr>
      <w:tr w:rsidR="00E84250" w:rsidRPr="00E84250" w:rsidTr="00E84250">
        <w:trPr>
          <w:trHeight w:hRule="exact" w:val="288"/>
          <w:jc w:val="center"/>
        </w:trPr>
        <w:tc>
          <w:tcPr>
            <w:tcW w:w="4462"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4" w:lineRule="exact"/>
              <w:rPr>
                <w:rFonts w:ascii="Arial" w:eastAsia="Times New Roman" w:hAnsi="Arial" w:cs="Arial"/>
                <w:lang w:eastAsia="ru-RU" w:bidi="ru-RU"/>
              </w:rPr>
            </w:pPr>
            <w:r w:rsidRPr="00E84250">
              <w:rPr>
                <w:rFonts w:ascii="Arial" w:eastAsia="Times New Roman" w:hAnsi="Arial" w:cs="Arial"/>
                <w:color w:val="000000"/>
                <w:shd w:val="clear" w:color="auto" w:fill="FFFFFF"/>
                <w:lang w:eastAsia="ru-RU" w:bidi="ru-RU"/>
              </w:rPr>
              <w:t>Полезный отпуск, всего в т. ч., Гкал/год</w:t>
            </w:r>
          </w:p>
        </w:tc>
        <w:tc>
          <w:tcPr>
            <w:tcW w:w="1559"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1048</w:t>
            </w:r>
          </w:p>
        </w:tc>
        <w:tc>
          <w:tcPr>
            <w:tcW w:w="1559"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1070,86</w:t>
            </w:r>
          </w:p>
        </w:tc>
        <w:tc>
          <w:tcPr>
            <w:tcW w:w="1418" w:type="dxa"/>
            <w:tcBorders>
              <w:top w:val="single" w:sz="4" w:space="0" w:color="auto"/>
              <w:left w:val="single" w:sz="4" w:space="0" w:color="auto"/>
              <w:righ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932,00</w:t>
            </w:r>
          </w:p>
        </w:tc>
      </w:tr>
      <w:tr w:rsidR="00E84250" w:rsidRPr="00E84250" w:rsidTr="00E84250">
        <w:trPr>
          <w:trHeight w:hRule="exact" w:val="293"/>
          <w:jc w:val="center"/>
        </w:trPr>
        <w:tc>
          <w:tcPr>
            <w:tcW w:w="4462"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4" w:lineRule="exact"/>
              <w:rPr>
                <w:rFonts w:ascii="Arial" w:eastAsia="Times New Roman" w:hAnsi="Arial" w:cs="Arial"/>
                <w:lang w:eastAsia="ru-RU" w:bidi="ru-RU"/>
              </w:rPr>
            </w:pPr>
            <w:r w:rsidRPr="00E84250">
              <w:rPr>
                <w:rFonts w:ascii="Arial" w:eastAsia="Times New Roman" w:hAnsi="Arial" w:cs="Arial"/>
                <w:color w:val="000000"/>
                <w:shd w:val="clear" w:color="auto" w:fill="FFFFFF"/>
                <w:lang w:eastAsia="ru-RU" w:bidi="ru-RU"/>
              </w:rPr>
              <w:t>Резерв/Дефицит тепловой мощности, %</w:t>
            </w:r>
          </w:p>
        </w:tc>
        <w:tc>
          <w:tcPr>
            <w:tcW w:w="1559"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73,23</w:t>
            </w:r>
          </w:p>
        </w:tc>
        <w:tc>
          <w:tcPr>
            <w:tcW w:w="1559" w:type="dxa"/>
            <w:tcBorders>
              <w:top w:val="single" w:sz="4" w:space="0" w:color="auto"/>
              <w:lef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57,0</w:t>
            </w:r>
          </w:p>
        </w:tc>
        <w:tc>
          <w:tcPr>
            <w:tcW w:w="1418" w:type="dxa"/>
            <w:tcBorders>
              <w:top w:val="single" w:sz="4" w:space="0" w:color="auto"/>
              <w:left w:val="single" w:sz="4" w:space="0" w:color="auto"/>
              <w:righ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57,0</w:t>
            </w:r>
          </w:p>
        </w:tc>
      </w:tr>
      <w:tr w:rsidR="00E84250" w:rsidRPr="00E84250" w:rsidTr="00E84250">
        <w:trPr>
          <w:trHeight w:hRule="exact" w:val="312"/>
          <w:jc w:val="center"/>
        </w:trPr>
        <w:tc>
          <w:tcPr>
            <w:tcW w:w="4462" w:type="dxa"/>
            <w:tcBorders>
              <w:top w:val="single" w:sz="4" w:space="0" w:color="auto"/>
              <w:left w:val="single" w:sz="4" w:space="0" w:color="auto"/>
              <w:bottom w:val="single" w:sz="4" w:space="0" w:color="auto"/>
            </w:tcBorders>
            <w:shd w:val="clear" w:color="auto" w:fill="FFFFFF"/>
            <w:vAlign w:val="bottom"/>
          </w:tcPr>
          <w:p w:rsidR="00E84250" w:rsidRPr="00E84250" w:rsidRDefault="00E84250" w:rsidP="00E84250">
            <w:pPr>
              <w:widowControl w:val="0"/>
              <w:spacing w:after="0" w:line="244" w:lineRule="exact"/>
              <w:rPr>
                <w:rFonts w:ascii="Arial" w:eastAsia="Times New Roman" w:hAnsi="Arial" w:cs="Arial"/>
                <w:lang w:eastAsia="ru-RU" w:bidi="ru-RU"/>
              </w:rPr>
            </w:pPr>
            <w:r w:rsidRPr="00E84250">
              <w:rPr>
                <w:rFonts w:ascii="Arial" w:eastAsia="Times New Roman" w:hAnsi="Arial" w:cs="Arial"/>
                <w:color w:val="000000"/>
                <w:shd w:val="clear" w:color="auto" w:fill="FFFFFF"/>
                <w:lang w:eastAsia="ru-RU" w:bidi="ru-RU"/>
              </w:rPr>
              <w:t>Коэффициент загрузки</w:t>
            </w:r>
          </w:p>
        </w:tc>
        <w:tc>
          <w:tcPr>
            <w:tcW w:w="1559" w:type="dxa"/>
            <w:tcBorders>
              <w:top w:val="single" w:sz="4" w:space="0" w:color="auto"/>
              <w:left w:val="single" w:sz="4" w:space="0" w:color="auto"/>
              <w:bottom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0,268</w:t>
            </w:r>
          </w:p>
        </w:tc>
        <w:tc>
          <w:tcPr>
            <w:tcW w:w="1559" w:type="dxa"/>
            <w:tcBorders>
              <w:top w:val="single" w:sz="4" w:space="0" w:color="auto"/>
              <w:left w:val="single" w:sz="4" w:space="0" w:color="auto"/>
              <w:bottom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0,43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E84250" w:rsidRPr="00E84250" w:rsidRDefault="00E84250" w:rsidP="00E84250">
            <w:pPr>
              <w:widowControl w:val="0"/>
              <w:spacing w:after="0" w:line="240" w:lineRule="auto"/>
              <w:jc w:val="center"/>
              <w:rPr>
                <w:rFonts w:ascii="Arial" w:eastAsia="Times New Roman" w:hAnsi="Arial" w:cs="Arial"/>
                <w:lang w:eastAsia="ru-RU" w:bidi="ru-RU"/>
              </w:rPr>
            </w:pPr>
            <w:r w:rsidRPr="00E84250">
              <w:rPr>
                <w:rFonts w:ascii="Arial" w:eastAsia="Times New Roman" w:hAnsi="Arial" w:cs="Arial"/>
                <w:lang w:eastAsia="ru-RU" w:bidi="ru-RU"/>
              </w:rPr>
              <w:t>0,43</w:t>
            </w:r>
          </w:p>
        </w:tc>
      </w:tr>
    </w:tbl>
    <w:p w:rsidR="00E84250" w:rsidRPr="00E84250" w:rsidRDefault="00E84250" w:rsidP="00E84250">
      <w:pPr>
        <w:widowControl w:val="0"/>
        <w:spacing w:after="0" w:line="240" w:lineRule="auto"/>
        <w:rPr>
          <w:rFonts w:ascii="Courier New" w:eastAsia="Courier New" w:hAnsi="Courier New" w:cs="Courier New"/>
          <w:color w:val="000000"/>
          <w:sz w:val="2"/>
          <w:szCs w:val="2"/>
          <w:lang w:eastAsia="ru-RU" w:bidi="ru-RU"/>
        </w:rPr>
      </w:pPr>
    </w:p>
    <w:p w:rsidR="00E84250" w:rsidRPr="00E84250" w:rsidRDefault="00E84250" w:rsidP="00E84250">
      <w:pPr>
        <w:widowControl w:val="0"/>
        <w:spacing w:after="0" w:line="240" w:lineRule="auto"/>
        <w:rPr>
          <w:rFonts w:ascii="Courier New" w:eastAsia="Courier New" w:hAnsi="Courier New" w:cs="Courier New"/>
          <w:color w:val="000000"/>
          <w:sz w:val="2"/>
          <w:szCs w:val="2"/>
          <w:lang w:eastAsia="ru-RU" w:bidi="ru-RU"/>
        </w:rPr>
      </w:pPr>
    </w:p>
    <w:p w:rsidR="00E84250" w:rsidRPr="00E84250" w:rsidRDefault="00E84250" w:rsidP="00E84250">
      <w:pPr>
        <w:widowControl w:val="0"/>
        <w:spacing w:after="0" w:line="240" w:lineRule="auto"/>
        <w:rPr>
          <w:rFonts w:ascii="Courier New" w:eastAsia="Courier New" w:hAnsi="Courier New" w:cs="Courier New"/>
          <w:color w:val="000000"/>
          <w:sz w:val="24"/>
          <w:szCs w:val="24"/>
          <w:lang w:eastAsia="ru-RU" w:bidi="ru-RU"/>
        </w:rPr>
      </w:pPr>
    </w:p>
    <w:p w:rsidR="00A27479" w:rsidRDefault="00E84250" w:rsidP="00E84250">
      <w:pPr>
        <w:ind w:firstLine="708"/>
        <w:rPr>
          <w:rFonts w:ascii="Arial" w:hAnsi="Arial" w:cs="Arial"/>
          <w:color w:val="000000"/>
          <w:sz w:val="24"/>
          <w:szCs w:val="24"/>
        </w:rPr>
      </w:pPr>
      <w:r>
        <w:rPr>
          <w:rFonts w:ascii="Arial" w:hAnsi="Arial" w:cs="Arial"/>
          <w:color w:val="000000"/>
          <w:sz w:val="24"/>
          <w:szCs w:val="24"/>
        </w:rPr>
        <w:t>2.  Пункт 14</w:t>
      </w:r>
      <w:r w:rsidRPr="00E84250">
        <w:rPr>
          <w:rFonts w:ascii="Arial" w:hAnsi="Arial" w:cs="Arial"/>
          <w:color w:val="000000"/>
          <w:sz w:val="24"/>
          <w:szCs w:val="24"/>
        </w:rPr>
        <w:t xml:space="preserve"> Индикаторы развития систем теплоснабжения поселения, городского округа, города федерального значения</w:t>
      </w:r>
      <w:r>
        <w:rPr>
          <w:rFonts w:ascii="Arial" w:hAnsi="Arial" w:cs="Arial"/>
          <w:color w:val="000000"/>
          <w:sz w:val="24"/>
          <w:szCs w:val="24"/>
        </w:rPr>
        <w:t xml:space="preserve">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260"/>
        <w:gridCol w:w="1134"/>
        <w:gridCol w:w="2126"/>
        <w:gridCol w:w="2138"/>
      </w:tblGrid>
      <w:tr w:rsidR="00E84250" w:rsidRPr="00E84250" w:rsidTr="00350AA7">
        <w:trPr>
          <w:trHeight w:val="208"/>
        </w:trPr>
        <w:tc>
          <w:tcPr>
            <w:tcW w:w="534"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 п/п </w:t>
            </w:r>
          </w:p>
        </w:tc>
        <w:tc>
          <w:tcPr>
            <w:tcW w:w="3260"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Индикатор </w:t>
            </w:r>
          </w:p>
        </w:tc>
        <w:tc>
          <w:tcPr>
            <w:tcW w:w="1134"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proofErr w:type="spellStart"/>
            <w:r w:rsidRPr="00E84250">
              <w:rPr>
                <w:rFonts w:ascii="Arial" w:eastAsia="Courier New" w:hAnsi="Arial" w:cs="Arial"/>
                <w:color w:val="000000"/>
                <w:lang w:eastAsia="ru-RU"/>
              </w:rPr>
              <w:t>Ед.изм</w:t>
            </w:r>
            <w:proofErr w:type="spellEnd"/>
            <w:r w:rsidRPr="00E84250">
              <w:rPr>
                <w:rFonts w:ascii="Arial" w:eastAsia="Courier New" w:hAnsi="Arial" w:cs="Arial"/>
                <w:color w:val="000000"/>
                <w:lang w:eastAsia="ru-RU"/>
              </w:rPr>
              <w:t xml:space="preserve">. </w:t>
            </w:r>
          </w:p>
        </w:tc>
        <w:tc>
          <w:tcPr>
            <w:tcW w:w="2126"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Базовое значение </w:t>
            </w:r>
          </w:p>
        </w:tc>
        <w:tc>
          <w:tcPr>
            <w:tcW w:w="2138"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Перспективное значение до 2028 г. </w:t>
            </w:r>
          </w:p>
        </w:tc>
      </w:tr>
      <w:tr w:rsidR="00E84250" w:rsidRPr="00E84250" w:rsidTr="00350AA7">
        <w:trPr>
          <w:trHeight w:val="439"/>
        </w:trPr>
        <w:tc>
          <w:tcPr>
            <w:tcW w:w="534"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1 </w:t>
            </w:r>
          </w:p>
        </w:tc>
        <w:tc>
          <w:tcPr>
            <w:tcW w:w="3260"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Количество прекращений подачи тепловой энергии, теплоносителя в результате технологических нарушений на тепловых сетях </w:t>
            </w:r>
          </w:p>
        </w:tc>
        <w:tc>
          <w:tcPr>
            <w:tcW w:w="1134"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Ед. </w:t>
            </w:r>
          </w:p>
        </w:tc>
        <w:tc>
          <w:tcPr>
            <w:tcW w:w="2126" w:type="dxa"/>
          </w:tcPr>
          <w:p w:rsidR="00E84250" w:rsidRPr="00E84250" w:rsidRDefault="00E84250" w:rsidP="00E84250">
            <w:pPr>
              <w:autoSpaceDE w:val="0"/>
              <w:autoSpaceDN w:val="0"/>
              <w:adjustRightInd w:val="0"/>
              <w:spacing w:after="0" w:line="240" w:lineRule="auto"/>
              <w:jc w:val="center"/>
              <w:rPr>
                <w:rFonts w:ascii="Arial" w:eastAsia="Courier New" w:hAnsi="Arial" w:cs="Arial"/>
                <w:color w:val="000000"/>
                <w:lang w:eastAsia="ru-RU"/>
              </w:rPr>
            </w:pPr>
            <w:r w:rsidRPr="00E84250">
              <w:rPr>
                <w:rFonts w:ascii="Arial" w:eastAsia="Courier New" w:hAnsi="Arial" w:cs="Arial"/>
                <w:color w:val="000000"/>
                <w:lang w:eastAsia="ru-RU"/>
              </w:rPr>
              <w:t>-</w:t>
            </w:r>
          </w:p>
        </w:tc>
        <w:tc>
          <w:tcPr>
            <w:tcW w:w="2138" w:type="dxa"/>
          </w:tcPr>
          <w:p w:rsidR="00E84250" w:rsidRPr="00E84250" w:rsidRDefault="00E84250" w:rsidP="00E84250">
            <w:pPr>
              <w:autoSpaceDE w:val="0"/>
              <w:autoSpaceDN w:val="0"/>
              <w:adjustRightInd w:val="0"/>
              <w:spacing w:after="0" w:line="240" w:lineRule="auto"/>
              <w:jc w:val="center"/>
              <w:rPr>
                <w:rFonts w:ascii="Arial" w:eastAsia="Courier New" w:hAnsi="Arial" w:cs="Arial"/>
                <w:color w:val="000000"/>
                <w:lang w:eastAsia="ru-RU"/>
              </w:rPr>
            </w:pPr>
            <w:r w:rsidRPr="00E84250">
              <w:rPr>
                <w:rFonts w:ascii="Arial" w:eastAsia="Courier New" w:hAnsi="Arial" w:cs="Arial"/>
                <w:color w:val="000000"/>
                <w:lang w:eastAsia="ru-RU"/>
              </w:rPr>
              <w:t>-</w:t>
            </w:r>
          </w:p>
        </w:tc>
      </w:tr>
      <w:tr w:rsidR="00E84250" w:rsidRPr="00E84250" w:rsidTr="00350AA7">
        <w:trPr>
          <w:trHeight w:val="553"/>
        </w:trPr>
        <w:tc>
          <w:tcPr>
            <w:tcW w:w="534"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2 </w:t>
            </w:r>
          </w:p>
        </w:tc>
        <w:tc>
          <w:tcPr>
            <w:tcW w:w="3260"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Количество прекращений подачи тепловой энергии, теплоносителя в результате технологических нарушений на источниках тепловой энергии </w:t>
            </w:r>
          </w:p>
        </w:tc>
        <w:tc>
          <w:tcPr>
            <w:tcW w:w="1134"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Ед. </w:t>
            </w:r>
          </w:p>
        </w:tc>
        <w:tc>
          <w:tcPr>
            <w:tcW w:w="2126" w:type="dxa"/>
          </w:tcPr>
          <w:p w:rsidR="00E84250" w:rsidRPr="00E84250" w:rsidRDefault="00E84250" w:rsidP="00E84250">
            <w:pPr>
              <w:autoSpaceDE w:val="0"/>
              <w:autoSpaceDN w:val="0"/>
              <w:adjustRightInd w:val="0"/>
              <w:spacing w:after="0" w:line="240" w:lineRule="auto"/>
              <w:jc w:val="center"/>
              <w:rPr>
                <w:rFonts w:ascii="Arial" w:eastAsia="Courier New" w:hAnsi="Arial" w:cs="Arial"/>
                <w:color w:val="000000"/>
                <w:lang w:eastAsia="ru-RU"/>
              </w:rPr>
            </w:pPr>
            <w:r w:rsidRPr="00E84250">
              <w:rPr>
                <w:rFonts w:ascii="Arial" w:eastAsia="Courier New" w:hAnsi="Arial" w:cs="Arial"/>
                <w:color w:val="000000"/>
                <w:lang w:eastAsia="ru-RU"/>
              </w:rPr>
              <w:t>-</w:t>
            </w:r>
          </w:p>
        </w:tc>
        <w:tc>
          <w:tcPr>
            <w:tcW w:w="2138" w:type="dxa"/>
          </w:tcPr>
          <w:p w:rsidR="00E84250" w:rsidRPr="00E84250" w:rsidRDefault="00E84250" w:rsidP="00E84250">
            <w:pPr>
              <w:autoSpaceDE w:val="0"/>
              <w:autoSpaceDN w:val="0"/>
              <w:adjustRightInd w:val="0"/>
              <w:spacing w:after="0" w:line="240" w:lineRule="auto"/>
              <w:jc w:val="center"/>
              <w:rPr>
                <w:rFonts w:ascii="Arial" w:eastAsia="Courier New" w:hAnsi="Arial" w:cs="Arial"/>
                <w:color w:val="000000"/>
                <w:lang w:eastAsia="ru-RU"/>
              </w:rPr>
            </w:pPr>
            <w:r w:rsidRPr="00E84250">
              <w:rPr>
                <w:rFonts w:ascii="Arial" w:eastAsia="Courier New" w:hAnsi="Arial" w:cs="Arial"/>
                <w:color w:val="000000"/>
                <w:lang w:eastAsia="ru-RU"/>
              </w:rPr>
              <w:t>-</w:t>
            </w:r>
          </w:p>
        </w:tc>
      </w:tr>
      <w:tr w:rsidR="00E84250" w:rsidRPr="00E84250" w:rsidTr="00350AA7">
        <w:trPr>
          <w:trHeight w:val="553"/>
        </w:trPr>
        <w:tc>
          <w:tcPr>
            <w:tcW w:w="534"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lastRenderedPageBreak/>
              <w:t xml:space="preserve">3 </w:t>
            </w:r>
          </w:p>
        </w:tc>
        <w:tc>
          <w:tcPr>
            <w:tcW w:w="3260"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Удельный расход условного топлива на единицу тепловой энергии, отпускаемой с коллекторов источников тепловой энергии </w:t>
            </w:r>
          </w:p>
        </w:tc>
        <w:tc>
          <w:tcPr>
            <w:tcW w:w="1134"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proofErr w:type="spellStart"/>
            <w:r w:rsidRPr="00E84250">
              <w:rPr>
                <w:rFonts w:ascii="Arial" w:eastAsia="Courier New" w:hAnsi="Arial" w:cs="Arial"/>
                <w:color w:val="000000"/>
                <w:lang w:eastAsia="ru-RU"/>
              </w:rPr>
              <w:t>кг.у.т</w:t>
            </w:r>
            <w:proofErr w:type="spellEnd"/>
            <w:r w:rsidRPr="00E84250">
              <w:rPr>
                <w:rFonts w:ascii="Arial" w:eastAsia="Courier New" w:hAnsi="Arial" w:cs="Arial"/>
                <w:color w:val="000000"/>
                <w:lang w:eastAsia="ru-RU"/>
              </w:rPr>
              <w:t>./</w:t>
            </w:r>
          </w:p>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Гкал </w:t>
            </w:r>
          </w:p>
        </w:tc>
        <w:tc>
          <w:tcPr>
            <w:tcW w:w="2126" w:type="dxa"/>
          </w:tcPr>
          <w:p w:rsidR="00E84250" w:rsidRPr="00E84250" w:rsidRDefault="00E84250" w:rsidP="00E84250">
            <w:pPr>
              <w:autoSpaceDE w:val="0"/>
              <w:autoSpaceDN w:val="0"/>
              <w:adjustRightInd w:val="0"/>
              <w:spacing w:after="0" w:line="240" w:lineRule="auto"/>
              <w:jc w:val="center"/>
              <w:rPr>
                <w:rFonts w:ascii="Arial" w:eastAsia="Courier New" w:hAnsi="Arial" w:cs="Arial"/>
                <w:color w:val="000000"/>
                <w:lang w:eastAsia="ru-RU"/>
              </w:rPr>
            </w:pPr>
            <w:r w:rsidRPr="00E84250">
              <w:rPr>
                <w:rFonts w:ascii="Arial" w:eastAsia="Courier New" w:hAnsi="Arial" w:cs="Arial"/>
                <w:color w:val="000000"/>
                <w:lang w:eastAsia="ru-RU"/>
              </w:rPr>
              <w:t>250</w:t>
            </w:r>
          </w:p>
        </w:tc>
        <w:tc>
          <w:tcPr>
            <w:tcW w:w="2138" w:type="dxa"/>
          </w:tcPr>
          <w:p w:rsidR="00E84250" w:rsidRPr="00E84250" w:rsidRDefault="00E84250" w:rsidP="00E84250">
            <w:pPr>
              <w:autoSpaceDE w:val="0"/>
              <w:autoSpaceDN w:val="0"/>
              <w:adjustRightInd w:val="0"/>
              <w:spacing w:after="0" w:line="240" w:lineRule="auto"/>
              <w:jc w:val="center"/>
              <w:rPr>
                <w:rFonts w:ascii="Arial" w:eastAsia="Courier New" w:hAnsi="Arial" w:cs="Arial"/>
                <w:color w:val="000000"/>
                <w:lang w:eastAsia="ru-RU"/>
              </w:rPr>
            </w:pPr>
            <w:r w:rsidRPr="00E84250">
              <w:rPr>
                <w:rFonts w:ascii="Arial" w:eastAsia="Courier New" w:hAnsi="Arial" w:cs="Arial"/>
                <w:color w:val="000000"/>
                <w:lang w:eastAsia="ru-RU"/>
              </w:rPr>
              <w:t>248,26</w:t>
            </w:r>
          </w:p>
        </w:tc>
      </w:tr>
      <w:tr w:rsidR="00E84250" w:rsidRPr="00E84250" w:rsidTr="00350AA7">
        <w:trPr>
          <w:trHeight w:val="554"/>
        </w:trPr>
        <w:tc>
          <w:tcPr>
            <w:tcW w:w="534"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4 </w:t>
            </w:r>
          </w:p>
        </w:tc>
        <w:tc>
          <w:tcPr>
            <w:tcW w:w="3260"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Отношение величины технологических потерь тепловой энергии, теплоносителя к материальной характеристике тепловой сети </w:t>
            </w:r>
          </w:p>
        </w:tc>
        <w:tc>
          <w:tcPr>
            <w:tcW w:w="1134"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Гкал/ м2 </w:t>
            </w:r>
          </w:p>
        </w:tc>
        <w:tc>
          <w:tcPr>
            <w:tcW w:w="2126" w:type="dxa"/>
          </w:tcPr>
          <w:p w:rsidR="00E84250" w:rsidRPr="00E84250" w:rsidRDefault="00E84250" w:rsidP="00E84250">
            <w:pPr>
              <w:autoSpaceDE w:val="0"/>
              <w:autoSpaceDN w:val="0"/>
              <w:adjustRightInd w:val="0"/>
              <w:spacing w:after="0" w:line="240" w:lineRule="auto"/>
              <w:jc w:val="center"/>
              <w:rPr>
                <w:rFonts w:ascii="Arial" w:eastAsia="Courier New" w:hAnsi="Arial" w:cs="Arial"/>
                <w:color w:val="000000"/>
                <w:lang w:eastAsia="ru-RU"/>
              </w:rPr>
            </w:pPr>
          </w:p>
        </w:tc>
        <w:tc>
          <w:tcPr>
            <w:tcW w:w="2138" w:type="dxa"/>
          </w:tcPr>
          <w:p w:rsidR="00E84250" w:rsidRPr="00E84250" w:rsidRDefault="00E84250" w:rsidP="00E84250">
            <w:pPr>
              <w:autoSpaceDE w:val="0"/>
              <w:autoSpaceDN w:val="0"/>
              <w:adjustRightInd w:val="0"/>
              <w:spacing w:after="0" w:line="240" w:lineRule="auto"/>
              <w:jc w:val="center"/>
              <w:rPr>
                <w:rFonts w:ascii="Arial" w:eastAsia="Courier New" w:hAnsi="Arial" w:cs="Arial"/>
                <w:color w:val="000000"/>
                <w:lang w:eastAsia="ru-RU"/>
              </w:rPr>
            </w:pPr>
          </w:p>
        </w:tc>
      </w:tr>
      <w:tr w:rsidR="00E84250" w:rsidRPr="00E84250" w:rsidTr="00350AA7">
        <w:trPr>
          <w:trHeight w:val="207"/>
        </w:trPr>
        <w:tc>
          <w:tcPr>
            <w:tcW w:w="534"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4.1 </w:t>
            </w:r>
          </w:p>
        </w:tc>
        <w:tc>
          <w:tcPr>
            <w:tcW w:w="3260"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Котельная </w:t>
            </w:r>
          </w:p>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с. </w:t>
            </w:r>
            <w:proofErr w:type="spellStart"/>
            <w:r w:rsidRPr="00E84250">
              <w:rPr>
                <w:rFonts w:ascii="Arial" w:eastAsia="Courier New" w:hAnsi="Arial" w:cs="Arial"/>
                <w:color w:val="000000"/>
                <w:lang w:eastAsia="ru-RU"/>
              </w:rPr>
              <w:t>Чалбышево</w:t>
            </w:r>
            <w:proofErr w:type="spellEnd"/>
          </w:p>
        </w:tc>
        <w:tc>
          <w:tcPr>
            <w:tcW w:w="1134"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Гкал/ м2 </w:t>
            </w:r>
          </w:p>
        </w:tc>
        <w:tc>
          <w:tcPr>
            <w:tcW w:w="2126" w:type="dxa"/>
          </w:tcPr>
          <w:p w:rsidR="00E84250" w:rsidRPr="00E84250" w:rsidRDefault="00E84250" w:rsidP="00E84250">
            <w:pPr>
              <w:autoSpaceDE w:val="0"/>
              <w:autoSpaceDN w:val="0"/>
              <w:adjustRightInd w:val="0"/>
              <w:spacing w:after="0" w:line="240" w:lineRule="auto"/>
              <w:jc w:val="center"/>
              <w:rPr>
                <w:rFonts w:ascii="Arial" w:eastAsia="Courier New" w:hAnsi="Arial" w:cs="Arial"/>
                <w:lang w:eastAsia="ru-RU"/>
              </w:rPr>
            </w:pPr>
            <w:r w:rsidRPr="00E84250">
              <w:rPr>
                <w:rFonts w:ascii="Arial" w:eastAsia="Courier New" w:hAnsi="Arial" w:cs="Arial"/>
                <w:lang w:eastAsia="ru-RU"/>
              </w:rPr>
              <w:t>2,541</w:t>
            </w:r>
          </w:p>
        </w:tc>
        <w:tc>
          <w:tcPr>
            <w:tcW w:w="2138" w:type="dxa"/>
          </w:tcPr>
          <w:p w:rsidR="00E84250" w:rsidRPr="00E84250" w:rsidRDefault="00E84250" w:rsidP="00E84250">
            <w:pPr>
              <w:autoSpaceDE w:val="0"/>
              <w:autoSpaceDN w:val="0"/>
              <w:adjustRightInd w:val="0"/>
              <w:spacing w:after="0" w:line="240" w:lineRule="auto"/>
              <w:jc w:val="center"/>
              <w:rPr>
                <w:rFonts w:ascii="Arial" w:eastAsia="Courier New" w:hAnsi="Arial" w:cs="Arial"/>
                <w:lang w:eastAsia="ru-RU"/>
              </w:rPr>
            </w:pPr>
            <w:r w:rsidRPr="00E84250">
              <w:rPr>
                <w:rFonts w:ascii="Arial" w:eastAsia="Courier New" w:hAnsi="Arial" w:cs="Arial"/>
                <w:lang w:eastAsia="ru-RU"/>
              </w:rPr>
              <w:t>2,541</w:t>
            </w:r>
          </w:p>
        </w:tc>
      </w:tr>
      <w:tr w:rsidR="00E84250" w:rsidRPr="00E84250" w:rsidTr="00350AA7">
        <w:trPr>
          <w:trHeight w:val="208"/>
        </w:trPr>
        <w:tc>
          <w:tcPr>
            <w:tcW w:w="534"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5 </w:t>
            </w:r>
          </w:p>
        </w:tc>
        <w:tc>
          <w:tcPr>
            <w:tcW w:w="3260"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Коэффициент использования установленной тепловой мощности </w:t>
            </w:r>
          </w:p>
        </w:tc>
        <w:tc>
          <w:tcPr>
            <w:tcW w:w="1134"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p>
        </w:tc>
        <w:tc>
          <w:tcPr>
            <w:tcW w:w="2126" w:type="dxa"/>
          </w:tcPr>
          <w:p w:rsidR="00E84250" w:rsidRPr="00E84250" w:rsidRDefault="00E84250" w:rsidP="00E84250">
            <w:pPr>
              <w:autoSpaceDE w:val="0"/>
              <w:autoSpaceDN w:val="0"/>
              <w:adjustRightInd w:val="0"/>
              <w:spacing w:after="0" w:line="240" w:lineRule="auto"/>
              <w:jc w:val="center"/>
              <w:rPr>
                <w:rFonts w:ascii="Arial" w:eastAsia="Courier New" w:hAnsi="Arial" w:cs="Arial"/>
                <w:color w:val="FF0000"/>
                <w:lang w:eastAsia="ru-RU"/>
              </w:rPr>
            </w:pPr>
          </w:p>
        </w:tc>
        <w:tc>
          <w:tcPr>
            <w:tcW w:w="2138" w:type="dxa"/>
          </w:tcPr>
          <w:p w:rsidR="00E84250" w:rsidRPr="00E84250" w:rsidRDefault="00E84250" w:rsidP="00E84250">
            <w:pPr>
              <w:autoSpaceDE w:val="0"/>
              <w:autoSpaceDN w:val="0"/>
              <w:adjustRightInd w:val="0"/>
              <w:spacing w:after="0" w:line="240" w:lineRule="auto"/>
              <w:jc w:val="center"/>
              <w:rPr>
                <w:rFonts w:ascii="Arial" w:eastAsia="Courier New" w:hAnsi="Arial" w:cs="Arial"/>
                <w:color w:val="FF0000"/>
                <w:lang w:eastAsia="ru-RU"/>
              </w:rPr>
            </w:pPr>
          </w:p>
        </w:tc>
      </w:tr>
      <w:tr w:rsidR="00E84250" w:rsidRPr="00E84250" w:rsidTr="00350AA7">
        <w:trPr>
          <w:trHeight w:val="208"/>
        </w:trPr>
        <w:tc>
          <w:tcPr>
            <w:tcW w:w="534"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5.1 </w:t>
            </w:r>
          </w:p>
        </w:tc>
        <w:tc>
          <w:tcPr>
            <w:tcW w:w="3260"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Котельная </w:t>
            </w:r>
          </w:p>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с. </w:t>
            </w:r>
            <w:proofErr w:type="spellStart"/>
            <w:r w:rsidRPr="00E84250">
              <w:rPr>
                <w:rFonts w:ascii="Arial" w:eastAsia="Courier New" w:hAnsi="Arial" w:cs="Arial"/>
                <w:color w:val="000000"/>
                <w:lang w:eastAsia="ru-RU"/>
              </w:rPr>
              <w:t>Чалбышево</w:t>
            </w:r>
            <w:proofErr w:type="spellEnd"/>
          </w:p>
        </w:tc>
        <w:tc>
          <w:tcPr>
            <w:tcW w:w="1134"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p>
        </w:tc>
        <w:tc>
          <w:tcPr>
            <w:tcW w:w="2126" w:type="dxa"/>
          </w:tcPr>
          <w:p w:rsidR="00E84250" w:rsidRPr="00E84250" w:rsidRDefault="00E84250" w:rsidP="00E84250">
            <w:pPr>
              <w:autoSpaceDE w:val="0"/>
              <w:autoSpaceDN w:val="0"/>
              <w:adjustRightInd w:val="0"/>
              <w:spacing w:after="0" w:line="240" w:lineRule="auto"/>
              <w:jc w:val="center"/>
              <w:rPr>
                <w:rFonts w:ascii="Arial" w:eastAsia="Courier New" w:hAnsi="Arial" w:cs="Arial"/>
                <w:lang w:eastAsia="ru-RU"/>
              </w:rPr>
            </w:pPr>
            <w:r w:rsidRPr="00E84250">
              <w:rPr>
                <w:rFonts w:ascii="Arial" w:eastAsia="Courier New" w:hAnsi="Arial" w:cs="Arial"/>
                <w:lang w:eastAsia="ru-RU"/>
              </w:rPr>
              <w:t>1,0</w:t>
            </w:r>
          </w:p>
        </w:tc>
        <w:tc>
          <w:tcPr>
            <w:tcW w:w="2138" w:type="dxa"/>
          </w:tcPr>
          <w:p w:rsidR="00E84250" w:rsidRPr="00E84250" w:rsidRDefault="00E84250" w:rsidP="00E84250">
            <w:pPr>
              <w:autoSpaceDE w:val="0"/>
              <w:autoSpaceDN w:val="0"/>
              <w:adjustRightInd w:val="0"/>
              <w:spacing w:after="0" w:line="240" w:lineRule="auto"/>
              <w:jc w:val="center"/>
              <w:rPr>
                <w:rFonts w:ascii="Arial" w:eastAsia="Courier New" w:hAnsi="Arial" w:cs="Arial"/>
                <w:lang w:eastAsia="ru-RU"/>
              </w:rPr>
            </w:pPr>
            <w:r w:rsidRPr="00E84250">
              <w:rPr>
                <w:rFonts w:ascii="Arial" w:eastAsia="Courier New" w:hAnsi="Arial" w:cs="Arial"/>
                <w:lang w:eastAsia="ru-RU"/>
              </w:rPr>
              <w:t>1,0</w:t>
            </w:r>
          </w:p>
        </w:tc>
      </w:tr>
      <w:tr w:rsidR="00E84250" w:rsidRPr="00E84250" w:rsidTr="00350AA7">
        <w:trPr>
          <w:trHeight w:val="437"/>
        </w:trPr>
        <w:tc>
          <w:tcPr>
            <w:tcW w:w="534"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6 </w:t>
            </w:r>
          </w:p>
        </w:tc>
        <w:tc>
          <w:tcPr>
            <w:tcW w:w="3260"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Удельная материальная характеристика тепловых сетей, приведенная к расчетной тепловой нагрузке </w:t>
            </w:r>
          </w:p>
        </w:tc>
        <w:tc>
          <w:tcPr>
            <w:tcW w:w="1134"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м2/Гкал </w:t>
            </w:r>
          </w:p>
        </w:tc>
        <w:tc>
          <w:tcPr>
            <w:tcW w:w="2126" w:type="dxa"/>
          </w:tcPr>
          <w:p w:rsidR="00E84250" w:rsidRPr="00E84250" w:rsidRDefault="00E84250" w:rsidP="00E84250">
            <w:pPr>
              <w:autoSpaceDE w:val="0"/>
              <w:autoSpaceDN w:val="0"/>
              <w:adjustRightInd w:val="0"/>
              <w:spacing w:after="0" w:line="240" w:lineRule="auto"/>
              <w:jc w:val="center"/>
              <w:rPr>
                <w:rFonts w:ascii="Arial" w:eastAsia="Courier New" w:hAnsi="Arial" w:cs="Arial"/>
                <w:color w:val="FF0000"/>
                <w:lang w:eastAsia="ru-RU"/>
              </w:rPr>
            </w:pPr>
          </w:p>
        </w:tc>
        <w:tc>
          <w:tcPr>
            <w:tcW w:w="2138" w:type="dxa"/>
          </w:tcPr>
          <w:p w:rsidR="00E84250" w:rsidRPr="00E84250" w:rsidRDefault="00E84250" w:rsidP="00E84250">
            <w:pPr>
              <w:autoSpaceDE w:val="0"/>
              <w:autoSpaceDN w:val="0"/>
              <w:adjustRightInd w:val="0"/>
              <w:spacing w:after="0" w:line="240" w:lineRule="auto"/>
              <w:jc w:val="center"/>
              <w:rPr>
                <w:rFonts w:ascii="Arial" w:eastAsia="Courier New" w:hAnsi="Arial" w:cs="Arial"/>
                <w:color w:val="FF0000"/>
                <w:lang w:eastAsia="ru-RU"/>
              </w:rPr>
            </w:pPr>
          </w:p>
        </w:tc>
      </w:tr>
      <w:tr w:rsidR="00E84250" w:rsidRPr="00E84250" w:rsidTr="00350AA7">
        <w:trPr>
          <w:trHeight w:val="208"/>
        </w:trPr>
        <w:tc>
          <w:tcPr>
            <w:tcW w:w="534"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6.1 </w:t>
            </w:r>
          </w:p>
        </w:tc>
        <w:tc>
          <w:tcPr>
            <w:tcW w:w="3260"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Котельная </w:t>
            </w:r>
          </w:p>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с. </w:t>
            </w:r>
            <w:proofErr w:type="spellStart"/>
            <w:r w:rsidRPr="00E84250">
              <w:rPr>
                <w:rFonts w:ascii="Arial" w:eastAsia="Courier New" w:hAnsi="Arial" w:cs="Arial"/>
                <w:color w:val="000000"/>
                <w:lang w:eastAsia="ru-RU"/>
              </w:rPr>
              <w:t>Чалбышево</w:t>
            </w:r>
            <w:proofErr w:type="spellEnd"/>
          </w:p>
        </w:tc>
        <w:tc>
          <w:tcPr>
            <w:tcW w:w="1134"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p>
        </w:tc>
        <w:tc>
          <w:tcPr>
            <w:tcW w:w="2126" w:type="dxa"/>
          </w:tcPr>
          <w:p w:rsidR="00E84250" w:rsidRPr="00E84250" w:rsidRDefault="00E84250" w:rsidP="00E84250">
            <w:pPr>
              <w:autoSpaceDE w:val="0"/>
              <w:autoSpaceDN w:val="0"/>
              <w:adjustRightInd w:val="0"/>
              <w:spacing w:after="0" w:line="240" w:lineRule="auto"/>
              <w:jc w:val="center"/>
              <w:rPr>
                <w:rFonts w:ascii="Arial" w:eastAsia="Courier New" w:hAnsi="Arial" w:cs="Arial"/>
                <w:lang w:eastAsia="ru-RU"/>
              </w:rPr>
            </w:pPr>
            <w:r w:rsidRPr="00E84250">
              <w:rPr>
                <w:rFonts w:ascii="Arial" w:eastAsia="Courier New" w:hAnsi="Arial" w:cs="Arial"/>
                <w:lang w:eastAsia="ru-RU"/>
              </w:rPr>
              <w:t>383,27</w:t>
            </w:r>
          </w:p>
        </w:tc>
        <w:tc>
          <w:tcPr>
            <w:tcW w:w="2138" w:type="dxa"/>
          </w:tcPr>
          <w:p w:rsidR="00E84250" w:rsidRPr="00E84250" w:rsidRDefault="00E84250" w:rsidP="00E84250">
            <w:pPr>
              <w:autoSpaceDE w:val="0"/>
              <w:autoSpaceDN w:val="0"/>
              <w:adjustRightInd w:val="0"/>
              <w:spacing w:after="0" w:line="240" w:lineRule="auto"/>
              <w:jc w:val="center"/>
              <w:rPr>
                <w:rFonts w:ascii="Arial" w:eastAsia="Courier New" w:hAnsi="Arial" w:cs="Arial"/>
                <w:lang w:eastAsia="ru-RU"/>
              </w:rPr>
            </w:pPr>
            <w:r w:rsidRPr="00E84250">
              <w:rPr>
                <w:rFonts w:ascii="Arial" w:eastAsia="Courier New" w:hAnsi="Arial" w:cs="Arial"/>
                <w:lang w:eastAsia="ru-RU"/>
              </w:rPr>
              <w:t>383,27</w:t>
            </w:r>
          </w:p>
        </w:tc>
      </w:tr>
      <w:tr w:rsidR="00E84250" w:rsidRPr="00E84250" w:rsidTr="00350AA7">
        <w:trPr>
          <w:trHeight w:val="323"/>
        </w:trPr>
        <w:tc>
          <w:tcPr>
            <w:tcW w:w="534"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7 </w:t>
            </w:r>
          </w:p>
        </w:tc>
        <w:tc>
          <w:tcPr>
            <w:tcW w:w="3260"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Доля тепловой энергии, выработанной в комбинированном режиме </w:t>
            </w:r>
          </w:p>
        </w:tc>
        <w:tc>
          <w:tcPr>
            <w:tcW w:w="1134"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 </w:t>
            </w:r>
          </w:p>
        </w:tc>
        <w:tc>
          <w:tcPr>
            <w:tcW w:w="2126" w:type="dxa"/>
          </w:tcPr>
          <w:p w:rsidR="00E84250" w:rsidRPr="00E84250" w:rsidRDefault="00E84250" w:rsidP="00E84250">
            <w:pPr>
              <w:autoSpaceDE w:val="0"/>
              <w:autoSpaceDN w:val="0"/>
              <w:adjustRightInd w:val="0"/>
              <w:spacing w:after="0" w:line="240" w:lineRule="auto"/>
              <w:jc w:val="center"/>
              <w:rPr>
                <w:rFonts w:ascii="Arial" w:eastAsia="Courier New" w:hAnsi="Arial" w:cs="Arial"/>
                <w:color w:val="000000"/>
                <w:lang w:eastAsia="ru-RU"/>
              </w:rPr>
            </w:pPr>
            <w:r w:rsidRPr="00E84250">
              <w:rPr>
                <w:rFonts w:ascii="Arial" w:eastAsia="Courier New" w:hAnsi="Arial" w:cs="Arial"/>
                <w:color w:val="000000"/>
                <w:lang w:eastAsia="ru-RU"/>
              </w:rPr>
              <w:t>0</w:t>
            </w:r>
          </w:p>
        </w:tc>
        <w:tc>
          <w:tcPr>
            <w:tcW w:w="2138" w:type="dxa"/>
          </w:tcPr>
          <w:p w:rsidR="00E84250" w:rsidRPr="00E84250" w:rsidRDefault="00E84250" w:rsidP="00E84250">
            <w:pPr>
              <w:autoSpaceDE w:val="0"/>
              <w:autoSpaceDN w:val="0"/>
              <w:adjustRightInd w:val="0"/>
              <w:spacing w:after="0" w:line="240" w:lineRule="auto"/>
              <w:jc w:val="center"/>
              <w:rPr>
                <w:rFonts w:ascii="Arial" w:eastAsia="Courier New" w:hAnsi="Arial" w:cs="Arial"/>
                <w:color w:val="000000"/>
                <w:lang w:eastAsia="ru-RU"/>
              </w:rPr>
            </w:pPr>
            <w:r w:rsidRPr="00E84250">
              <w:rPr>
                <w:rFonts w:ascii="Arial" w:eastAsia="Courier New" w:hAnsi="Arial" w:cs="Arial"/>
                <w:color w:val="000000"/>
                <w:lang w:eastAsia="ru-RU"/>
              </w:rPr>
              <w:t>0</w:t>
            </w:r>
          </w:p>
        </w:tc>
      </w:tr>
      <w:tr w:rsidR="00E84250" w:rsidRPr="00E84250" w:rsidTr="00350AA7">
        <w:trPr>
          <w:trHeight w:val="322"/>
        </w:trPr>
        <w:tc>
          <w:tcPr>
            <w:tcW w:w="534"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8 </w:t>
            </w:r>
          </w:p>
        </w:tc>
        <w:tc>
          <w:tcPr>
            <w:tcW w:w="3260"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Удельный расход условного топлива на отпуск электрической энергии </w:t>
            </w:r>
          </w:p>
        </w:tc>
        <w:tc>
          <w:tcPr>
            <w:tcW w:w="1134"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proofErr w:type="spellStart"/>
            <w:r w:rsidRPr="00E84250">
              <w:rPr>
                <w:rFonts w:ascii="Arial" w:eastAsia="Courier New" w:hAnsi="Arial" w:cs="Arial"/>
                <w:color w:val="000000"/>
                <w:lang w:eastAsia="ru-RU"/>
              </w:rPr>
              <w:t>т.у.т</w:t>
            </w:r>
            <w:proofErr w:type="spellEnd"/>
            <w:r w:rsidRPr="00E84250">
              <w:rPr>
                <w:rFonts w:ascii="Arial" w:eastAsia="Courier New" w:hAnsi="Arial" w:cs="Arial"/>
                <w:color w:val="000000"/>
                <w:lang w:eastAsia="ru-RU"/>
              </w:rPr>
              <w:t xml:space="preserve">./ кВт </w:t>
            </w:r>
          </w:p>
        </w:tc>
        <w:tc>
          <w:tcPr>
            <w:tcW w:w="2126" w:type="dxa"/>
          </w:tcPr>
          <w:p w:rsidR="00E84250" w:rsidRPr="00E84250" w:rsidRDefault="00E84250" w:rsidP="00E84250">
            <w:pPr>
              <w:autoSpaceDE w:val="0"/>
              <w:autoSpaceDN w:val="0"/>
              <w:adjustRightInd w:val="0"/>
              <w:spacing w:after="0" w:line="240" w:lineRule="auto"/>
              <w:jc w:val="center"/>
              <w:rPr>
                <w:rFonts w:ascii="Arial" w:eastAsia="Courier New" w:hAnsi="Arial" w:cs="Arial"/>
                <w:color w:val="000000"/>
                <w:lang w:eastAsia="ru-RU"/>
              </w:rPr>
            </w:pPr>
            <w:r w:rsidRPr="00E84250">
              <w:rPr>
                <w:rFonts w:ascii="Arial" w:eastAsia="Courier New" w:hAnsi="Arial" w:cs="Arial"/>
                <w:color w:val="000000"/>
                <w:lang w:eastAsia="ru-RU"/>
              </w:rPr>
              <w:t>-</w:t>
            </w:r>
          </w:p>
        </w:tc>
        <w:tc>
          <w:tcPr>
            <w:tcW w:w="2138" w:type="dxa"/>
          </w:tcPr>
          <w:p w:rsidR="00E84250" w:rsidRPr="00E84250" w:rsidRDefault="00E84250" w:rsidP="00E84250">
            <w:pPr>
              <w:autoSpaceDE w:val="0"/>
              <w:autoSpaceDN w:val="0"/>
              <w:adjustRightInd w:val="0"/>
              <w:spacing w:after="0" w:line="240" w:lineRule="auto"/>
              <w:jc w:val="center"/>
              <w:rPr>
                <w:rFonts w:ascii="Arial" w:eastAsia="Courier New" w:hAnsi="Arial" w:cs="Arial"/>
                <w:color w:val="000000"/>
                <w:lang w:eastAsia="ru-RU"/>
              </w:rPr>
            </w:pPr>
            <w:r w:rsidRPr="00E84250">
              <w:rPr>
                <w:rFonts w:ascii="Arial" w:eastAsia="Courier New" w:hAnsi="Arial" w:cs="Arial"/>
                <w:color w:val="000000"/>
                <w:lang w:eastAsia="ru-RU"/>
              </w:rPr>
              <w:t>-</w:t>
            </w:r>
          </w:p>
        </w:tc>
      </w:tr>
      <w:tr w:rsidR="00E84250" w:rsidRPr="00E84250" w:rsidTr="00350AA7">
        <w:trPr>
          <w:trHeight w:val="207"/>
        </w:trPr>
        <w:tc>
          <w:tcPr>
            <w:tcW w:w="534"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9 </w:t>
            </w:r>
          </w:p>
        </w:tc>
        <w:tc>
          <w:tcPr>
            <w:tcW w:w="3260"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Коэффициент использования теплоты топлива </w:t>
            </w:r>
          </w:p>
        </w:tc>
        <w:tc>
          <w:tcPr>
            <w:tcW w:w="1134"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p>
        </w:tc>
        <w:tc>
          <w:tcPr>
            <w:tcW w:w="2126" w:type="dxa"/>
          </w:tcPr>
          <w:p w:rsidR="00E84250" w:rsidRPr="00E84250" w:rsidRDefault="00E84250" w:rsidP="00E84250">
            <w:pPr>
              <w:autoSpaceDE w:val="0"/>
              <w:autoSpaceDN w:val="0"/>
              <w:adjustRightInd w:val="0"/>
              <w:spacing w:after="0" w:line="240" w:lineRule="auto"/>
              <w:jc w:val="center"/>
              <w:rPr>
                <w:rFonts w:ascii="Arial" w:eastAsia="Courier New" w:hAnsi="Arial" w:cs="Arial"/>
                <w:color w:val="000000"/>
                <w:lang w:eastAsia="ru-RU"/>
              </w:rPr>
            </w:pPr>
            <w:r w:rsidRPr="00E84250">
              <w:rPr>
                <w:rFonts w:ascii="Arial" w:eastAsia="Courier New" w:hAnsi="Arial" w:cs="Arial"/>
                <w:color w:val="000000"/>
                <w:lang w:eastAsia="ru-RU"/>
              </w:rPr>
              <w:t>-</w:t>
            </w:r>
          </w:p>
        </w:tc>
        <w:tc>
          <w:tcPr>
            <w:tcW w:w="2138" w:type="dxa"/>
          </w:tcPr>
          <w:p w:rsidR="00E84250" w:rsidRPr="00E84250" w:rsidRDefault="00E84250" w:rsidP="00E84250">
            <w:pPr>
              <w:autoSpaceDE w:val="0"/>
              <w:autoSpaceDN w:val="0"/>
              <w:adjustRightInd w:val="0"/>
              <w:spacing w:after="0" w:line="240" w:lineRule="auto"/>
              <w:jc w:val="center"/>
              <w:rPr>
                <w:rFonts w:ascii="Arial" w:eastAsia="Courier New" w:hAnsi="Arial" w:cs="Arial"/>
                <w:color w:val="000000"/>
                <w:lang w:eastAsia="ru-RU"/>
              </w:rPr>
            </w:pPr>
            <w:r w:rsidRPr="00E84250">
              <w:rPr>
                <w:rFonts w:ascii="Arial" w:eastAsia="Courier New" w:hAnsi="Arial" w:cs="Arial"/>
                <w:color w:val="000000"/>
                <w:lang w:eastAsia="ru-RU"/>
              </w:rPr>
              <w:t>-</w:t>
            </w:r>
          </w:p>
        </w:tc>
      </w:tr>
      <w:tr w:rsidR="00E84250" w:rsidRPr="00E84250" w:rsidTr="00350AA7">
        <w:trPr>
          <w:trHeight w:val="437"/>
        </w:trPr>
        <w:tc>
          <w:tcPr>
            <w:tcW w:w="534"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10 </w:t>
            </w:r>
          </w:p>
        </w:tc>
        <w:tc>
          <w:tcPr>
            <w:tcW w:w="3260"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Доля отпуска тепловой энергии, осуществляемого потребителям по приборам учета, в общем объеме отпущенной тепловой энергии </w:t>
            </w:r>
          </w:p>
        </w:tc>
        <w:tc>
          <w:tcPr>
            <w:tcW w:w="1134" w:type="dxa"/>
          </w:tcPr>
          <w:p w:rsidR="00E84250" w:rsidRPr="00E84250" w:rsidRDefault="00E84250" w:rsidP="00E84250">
            <w:pPr>
              <w:autoSpaceDE w:val="0"/>
              <w:autoSpaceDN w:val="0"/>
              <w:adjustRightInd w:val="0"/>
              <w:spacing w:after="0" w:line="240" w:lineRule="auto"/>
              <w:rPr>
                <w:rFonts w:ascii="Arial" w:eastAsia="Courier New" w:hAnsi="Arial" w:cs="Arial"/>
                <w:color w:val="000000"/>
                <w:lang w:eastAsia="ru-RU"/>
              </w:rPr>
            </w:pPr>
            <w:r w:rsidRPr="00E84250">
              <w:rPr>
                <w:rFonts w:ascii="Arial" w:eastAsia="Courier New" w:hAnsi="Arial" w:cs="Arial"/>
                <w:color w:val="000000"/>
                <w:lang w:eastAsia="ru-RU"/>
              </w:rPr>
              <w:t xml:space="preserve">% </w:t>
            </w:r>
          </w:p>
        </w:tc>
        <w:tc>
          <w:tcPr>
            <w:tcW w:w="2126" w:type="dxa"/>
          </w:tcPr>
          <w:p w:rsidR="00E84250" w:rsidRPr="00E84250" w:rsidRDefault="00E84250" w:rsidP="00E84250">
            <w:pPr>
              <w:autoSpaceDE w:val="0"/>
              <w:autoSpaceDN w:val="0"/>
              <w:adjustRightInd w:val="0"/>
              <w:spacing w:after="0" w:line="240" w:lineRule="auto"/>
              <w:jc w:val="center"/>
              <w:rPr>
                <w:rFonts w:ascii="Arial" w:eastAsia="Courier New" w:hAnsi="Arial" w:cs="Arial"/>
                <w:color w:val="000000"/>
                <w:lang w:eastAsia="ru-RU"/>
              </w:rPr>
            </w:pPr>
            <w:r w:rsidRPr="00E84250">
              <w:rPr>
                <w:rFonts w:ascii="Arial" w:eastAsia="Courier New" w:hAnsi="Arial" w:cs="Arial"/>
                <w:color w:val="000000"/>
                <w:lang w:eastAsia="ru-RU"/>
              </w:rPr>
              <w:t>0</w:t>
            </w:r>
          </w:p>
        </w:tc>
        <w:tc>
          <w:tcPr>
            <w:tcW w:w="2138" w:type="dxa"/>
          </w:tcPr>
          <w:p w:rsidR="00E84250" w:rsidRPr="00E84250" w:rsidRDefault="00E84250" w:rsidP="00E84250">
            <w:pPr>
              <w:autoSpaceDE w:val="0"/>
              <w:autoSpaceDN w:val="0"/>
              <w:adjustRightInd w:val="0"/>
              <w:spacing w:after="0" w:line="240" w:lineRule="auto"/>
              <w:jc w:val="center"/>
              <w:rPr>
                <w:rFonts w:ascii="Arial" w:eastAsia="Courier New" w:hAnsi="Arial" w:cs="Arial"/>
                <w:color w:val="000000"/>
                <w:lang w:eastAsia="ru-RU"/>
              </w:rPr>
            </w:pPr>
            <w:r w:rsidRPr="00E84250">
              <w:rPr>
                <w:rFonts w:ascii="Arial" w:eastAsia="Courier New" w:hAnsi="Arial" w:cs="Arial"/>
                <w:color w:val="000000"/>
                <w:lang w:eastAsia="ru-RU"/>
              </w:rPr>
              <w:t>0</w:t>
            </w:r>
          </w:p>
        </w:tc>
      </w:tr>
    </w:tbl>
    <w:p w:rsidR="00E84250" w:rsidRPr="00965FCB" w:rsidRDefault="00E84250" w:rsidP="00E84250">
      <w:pPr>
        <w:ind w:firstLine="708"/>
        <w:rPr>
          <w:rFonts w:ascii="Arial" w:hAnsi="Arial" w:cs="Arial"/>
          <w:color w:val="000000"/>
          <w:sz w:val="24"/>
          <w:szCs w:val="24"/>
        </w:rPr>
      </w:pPr>
    </w:p>
    <w:sectPr w:rsidR="00E84250" w:rsidRPr="00965FCB" w:rsidSect="000701F7">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230DD"/>
    <w:multiLevelType w:val="hybridMultilevel"/>
    <w:tmpl w:val="A014A488"/>
    <w:lvl w:ilvl="0" w:tplc="F2B256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C3A321D"/>
    <w:multiLevelType w:val="multilevel"/>
    <w:tmpl w:val="0DF6D896"/>
    <w:lvl w:ilvl="0">
      <w:start w:val="1"/>
      <w:numFmt w:val="decimal"/>
      <w:lvlText w:val="%1."/>
      <w:lvlJc w:val="left"/>
      <w:pPr>
        <w:ind w:left="928" w:hanging="360"/>
      </w:pPr>
      <w:rPr>
        <w:rFonts w:hint="default"/>
        <w:b/>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nsid w:val="0EE222C5"/>
    <w:multiLevelType w:val="hybridMultilevel"/>
    <w:tmpl w:val="483E02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F8B70E3"/>
    <w:multiLevelType w:val="multilevel"/>
    <w:tmpl w:val="2E503AEA"/>
    <w:lvl w:ilvl="0">
      <w:start w:val="1"/>
      <w:numFmt w:val="decimal"/>
      <w:lvlText w:val="%1."/>
      <w:lvlJc w:val="left"/>
      <w:pPr>
        <w:ind w:left="717" w:hanging="360"/>
      </w:pPr>
      <w:rPr>
        <w:rFonts w:hint="default"/>
      </w:rPr>
    </w:lvl>
    <w:lvl w:ilvl="1">
      <w:start w:val="1"/>
      <w:numFmt w:val="decimal"/>
      <w:isLgl/>
      <w:lvlText w:val="%1.%2."/>
      <w:lvlJc w:val="left"/>
      <w:pPr>
        <w:ind w:left="1077" w:hanging="720"/>
      </w:pPr>
      <w:rPr>
        <w:rFonts w:hint="default"/>
      </w:rPr>
    </w:lvl>
    <w:lvl w:ilvl="2">
      <w:start w:val="1"/>
      <w:numFmt w:val="decimal"/>
      <w:isLgl/>
      <w:lvlText w:val="%1.%2.%3."/>
      <w:lvlJc w:val="left"/>
      <w:pPr>
        <w:ind w:left="1077" w:hanging="720"/>
      </w:pPr>
      <w:rPr>
        <w:rFonts w:hint="default"/>
        <w:b/>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2157" w:hanging="180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517" w:hanging="2160"/>
      </w:pPr>
      <w:rPr>
        <w:rFonts w:hint="default"/>
      </w:rPr>
    </w:lvl>
  </w:abstractNum>
  <w:abstractNum w:abstractNumId="4">
    <w:nsid w:val="0FB00E98"/>
    <w:multiLevelType w:val="hybridMultilevel"/>
    <w:tmpl w:val="CB400B0E"/>
    <w:lvl w:ilvl="0" w:tplc="9AA0918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FF2D45"/>
    <w:multiLevelType w:val="multilevel"/>
    <w:tmpl w:val="C90EA1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5645253"/>
    <w:multiLevelType w:val="multilevel"/>
    <w:tmpl w:val="FEFE0AE2"/>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1E585C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2F25AAB"/>
    <w:multiLevelType w:val="hybridMultilevel"/>
    <w:tmpl w:val="2DE6345A"/>
    <w:lvl w:ilvl="0" w:tplc="C4B60C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37072B"/>
    <w:multiLevelType w:val="multilevel"/>
    <w:tmpl w:val="7C16EE1E"/>
    <w:lvl w:ilvl="0">
      <w:start w:val="2"/>
      <w:numFmt w:val="decimal"/>
      <w:lvlText w:val="%1"/>
      <w:lvlJc w:val="left"/>
      <w:pPr>
        <w:ind w:left="375" w:hanging="375"/>
      </w:pPr>
      <w:rPr>
        <w:rFonts w:hint="default"/>
      </w:rPr>
    </w:lvl>
    <w:lvl w:ilvl="1">
      <w:start w:val="1"/>
      <w:numFmt w:val="decimal"/>
      <w:lvlText w:val="%1.%2"/>
      <w:lvlJc w:val="left"/>
      <w:pPr>
        <w:ind w:left="1159" w:hanging="375"/>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10">
    <w:nsid w:val="24C60AEA"/>
    <w:multiLevelType w:val="hybridMultilevel"/>
    <w:tmpl w:val="483E0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422E3E"/>
    <w:multiLevelType w:val="hybridMultilevel"/>
    <w:tmpl w:val="4CC480D0"/>
    <w:lvl w:ilvl="0" w:tplc="C88C600E">
      <w:start w:val="8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5B4AF5"/>
    <w:multiLevelType w:val="multilevel"/>
    <w:tmpl w:val="C72C7EC4"/>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34154DCF"/>
    <w:multiLevelType w:val="hybridMultilevel"/>
    <w:tmpl w:val="71740AA0"/>
    <w:lvl w:ilvl="0" w:tplc="DF88098A">
      <w:start w:val="2"/>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6546EC5"/>
    <w:multiLevelType w:val="hybridMultilevel"/>
    <w:tmpl w:val="BFDC0AE0"/>
    <w:lvl w:ilvl="0" w:tplc="402068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68E1331"/>
    <w:multiLevelType w:val="multilevel"/>
    <w:tmpl w:val="E028087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3C5F3CEF"/>
    <w:multiLevelType w:val="hybridMultilevel"/>
    <w:tmpl w:val="C2AA8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DA7B5F"/>
    <w:multiLevelType w:val="hybridMultilevel"/>
    <w:tmpl w:val="7A3812E6"/>
    <w:lvl w:ilvl="0" w:tplc="F2B256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0C16F24"/>
    <w:multiLevelType w:val="hybridMultilevel"/>
    <w:tmpl w:val="93A255CA"/>
    <w:lvl w:ilvl="0" w:tplc="66E0FF10">
      <w:start w:val="20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932447"/>
    <w:multiLevelType w:val="hybridMultilevel"/>
    <w:tmpl w:val="0A56E92E"/>
    <w:lvl w:ilvl="0" w:tplc="44E0AA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6B833BE"/>
    <w:multiLevelType w:val="hybridMultilevel"/>
    <w:tmpl w:val="6346C8EE"/>
    <w:lvl w:ilvl="0" w:tplc="F2B256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002E1F"/>
    <w:multiLevelType w:val="multilevel"/>
    <w:tmpl w:val="277AEC40"/>
    <w:lvl w:ilvl="0">
      <w:start w:val="21"/>
      <w:numFmt w:val="decimal"/>
      <w:lvlText w:val="%1"/>
      <w:lvlJc w:val="left"/>
      <w:pPr>
        <w:ind w:left="1080" w:hanging="1080"/>
      </w:pPr>
      <w:rPr>
        <w:rFonts w:hint="default"/>
      </w:rPr>
    </w:lvl>
    <w:lvl w:ilvl="1">
      <w:start w:val="5"/>
      <w:numFmt w:val="decimalZero"/>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2747356"/>
    <w:multiLevelType w:val="multilevel"/>
    <w:tmpl w:val="F71CAF28"/>
    <w:lvl w:ilvl="0">
      <w:start w:val="1"/>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31D589B"/>
    <w:multiLevelType w:val="multilevel"/>
    <w:tmpl w:val="0DF6D896"/>
    <w:lvl w:ilvl="0">
      <w:start w:val="1"/>
      <w:numFmt w:val="decimal"/>
      <w:lvlText w:val="%1."/>
      <w:lvlJc w:val="left"/>
      <w:pPr>
        <w:ind w:left="1353"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558A64C5"/>
    <w:multiLevelType w:val="multilevel"/>
    <w:tmpl w:val="0DF6D896"/>
    <w:lvl w:ilvl="0">
      <w:start w:val="1"/>
      <w:numFmt w:val="decimal"/>
      <w:lvlText w:val="%1."/>
      <w:lvlJc w:val="left"/>
      <w:pPr>
        <w:ind w:left="1353"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58AE63BA"/>
    <w:multiLevelType w:val="hybridMultilevel"/>
    <w:tmpl w:val="5B2AA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171655"/>
    <w:multiLevelType w:val="hybridMultilevel"/>
    <w:tmpl w:val="9976D4A6"/>
    <w:lvl w:ilvl="0" w:tplc="6C78C8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F116AAE"/>
    <w:multiLevelType w:val="multilevel"/>
    <w:tmpl w:val="0DF6D896"/>
    <w:lvl w:ilvl="0">
      <w:start w:val="1"/>
      <w:numFmt w:val="decimal"/>
      <w:lvlText w:val="%1."/>
      <w:lvlJc w:val="left"/>
      <w:pPr>
        <w:ind w:left="1353"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5FA51342"/>
    <w:multiLevelType w:val="multilevel"/>
    <w:tmpl w:val="E72295B8"/>
    <w:lvl w:ilvl="0">
      <w:start w:val="16"/>
      <w:numFmt w:val="decimal"/>
      <w:lvlText w:val="%1"/>
      <w:lvlJc w:val="left"/>
      <w:pPr>
        <w:ind w:left="1200" w:hanging="1200"/>
      </w:pPr>
      <w:rPr>
        <w:rFonts w:hint="default"/>
      </w:rPr>
    </w:lvl>
    <w:lvl w:ilvl="1">
      <w:start w:val="6"/>
      <w:numFmt w:val="decimalZero"/>
      <w:lvlText w:val="%1.%2"/>
      <w:lvlJc w:val="left"/>
      <w:pPr>
        <w:ind w:left="1200" w:hanging="1200"/>
      </w:pPr>
      <w:rPr>
        <w:rFonts w:hint="default"/>
      </w:rPr>
    </w:lvl>
    <w:lvl w:ilvl="2">
      <w:start w:val="2023"/>
      <w:numFmt w:val="decimal"/>
      <w:lvlText w:val="%1.%2.%3"/>
      <w:lvlJc w:val="left"/>
      <w:pPr>
        <w:ind w:left="1200" w:hanging="1200"/>
      </w:pPr>
      <w:rPr>
        <w:rFonts w:hint="default"/>
      </w:rPr>
    </w:lvl>
    <w:lvl w:ilvl="3">
      <w:start w:val="1"/>
      <w:numFmt w:val="decimal"/>
      <w:lvlText w:val="%1.%2.%3.%4"/>
      <w:lvlJc w:val="left"/>
      <w:pPr>
        <w:ind w:left="1200" w:hanging="1200"/>
      </w:pPr>
      <w:rPr>
        <w:rFonts w:hint="default"/>
      </w:rPr>
    </w:lvl>
    <w:lvl w:ilvl="4">
      <w:start w:val="1"/>
      <w:numFmt w:val="decimal"/>
      <w:lvlText w:val="%1.%2.%3.%4.%5"/>
      <w:lvlJc w:val="left"/>
      <w:pPr>
        <w:ind w:left="1200" w:hanging="1200"/>
      </w:pPr>
      <w:rPr>
        <w:rFonts w:hint="default"/>
      </w:rPr>
    </w:lvl>
    <w:lvl w:ilvl="5">
      <w:start w:val="1"/>
      <w:numFmt w:val="decimal"/>
      <w:lvlText w:val="%1.%2.%3.%4.%5.%6"/>
      <w:lvlJc w:val="left"/>
      <w:pPr>
        <w:ind w:left="1200" w:hanging="120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0114A25"/>
    <w:multiLevelType w:val="hybridMultilevel"/>
    <w:tmpl w:val="6DC0C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3C02EC"/>
    <w:multiLevelType w:val="multilevel"/>
    <w:tmpl w:val="ABEC2776"/>
    <w:lvl w:ilvl="0">
      <w:start w:val="1"/>
      <w:numFmt w:val="decimal"/>
      <w:lvlText w:val="%1"/>
      <w:lvlJc w:val="left"/>
      <w:pPr>
        <w:ind w:left="1110" w:hanging="1110"/>
      </w:pPr>
      <w:rPr>
        <w:rFonts w:hint="default"/>
      </w:rPr>
    </w:lvl>
    <w:lvl w:ilvl="1">
      <w:start w:val="1"/>
      <w:numFmt w:val="decimal"/>
      <w:lvlText w:val="%1.%2"/>
      <w:lvlJc w:val="left"/>
      <w:pPr>
        <w:ind w:left="1252" w:hanging="1110"/>
      </w:pPr>
      <w:rPr>
        <w:rFonts w:hint="default"/>
      </w:rPr>
    </w:lvl>
    <w:lvl w:ilvl="2">
      <w:start w:val="1"/>
      <w:numFmt w:val="decimal"/>
      <w:lvlText w:val="%1.%2.%3"/>
      <w:lvlJc w:val="left"/>
      <w:pPr>
        <w:ind w:left="2528" w:hanging="1110"/>
      </w:pPr>
      <w:rPr>
        <w:rFonts w:hint="default"/>
      </w:rPr>
    </w:lvl>
    <w:lvl w:ilvl="3">
      <w:start w:val="1"/>
      <w:numFmt w:val="decimal"/>
      <w:lvlText w:val="%1.%2.%3.%4"/>
      <w:lvlJc w:val="left"/>
      <w:pPr>
        <w:ind w:left="3237" w:hanging="1110"/>
      </w:pPr>
      <w:rPr>
        <w:rFonts w:hint="default"/>
      </w:rPr>
    </w:lvl>
    <w:lvl w:ilvl="4">
      <w:start w:val="1"/>
      <w:numFmt w:val="decimal"/>
      <w:lvlText w:val="%1.%2.%3.%4.%5"/>
      <w:lvlJc w:val="left"/>
      <w:pPr>
        <w:ind w:left="3946" w:hanging="1110"/>
      </w:pPr>
      <w:rPr>
        <w:rFonts w:hint="default"/>
      </w:rPr>
    </w:lvl>
    <w:lvl w:ilvl="5">
      <w:start w:val="1"/>
      <w:numFmt w:val="decimal"/>
      <w:lvlText w:val="%1.%2.%3.%4.%5.%6"/>
      <w:lvlJc w:val="left"/>
      <w:pPr>
        <w:ind w:left="4655" w:hanging="111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25A5A2C"/>
    <w:multiLevelType w:val="hybridMultilevel"/>
    <w:tmpl w:val="213693C0"/>
    <w:lvl w:ilvl="0" w:tplc="C20E4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79771C"/>
    <w:multiLevelType w:val="hybridMultilevel"/>
    <w:tmpl w:val="A6E41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2264AF"/>
    <w:multiLevelType w:val="multilevel"/>
    <w:tmpl w:val="0DF6D896"/>
    <w:lvl w:ilvl="0">
      <w:start w:val="1"/>
      <w:numFmt w:val="decimal"/>
      <w:lvlText w:val="%1."/>
      <w:lvlJc w:val="left"/>
      <w:pPr>
        <w:ind w:left="1353"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63241992"/>
    <w:multiLevelType w:val="multilevel"/>
    <w:tmpl w:val="0DF6D896"/>
    <w:lvl w:ilvl="0">
      <w:start w:val="1"/>
      <w:numFmt w:val="decimal"/>
      <w:lvlText w:val="%1."/>
      <w:lvlJc w:val="left"/>
      <w:pPr>
        <w:ind w:left="1211"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5">
    <w:nsid w:val="63772763"/>
    <w:multiLevelType w:val="hybridMultilevel"/>
    <w:tmpl w:val="89BA4B20"/>
    <w:lvl w:ilvl="0" w:tplc="F2B256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0F49CF"/>
    <w:multiLevelType w:val="hybridMultilevel"/>
    <w:tmpl w:val="2EDAACBE"/>
    <w:lvl w:ilvl="0" w:tplc="F2B256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774F51"/>
    <w:multiLevelType w:val="hybridMultilevel"/>
    <w:tmpl w:val="2812B4F4"/>
    <w:lvl w:ilvl="0" w:tplc="F2B256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9B7AE0"/>
    <w:multiLevelType w:val="multilevel"/>
    <w:tmpl w:val="DA2434E8"/>
    <w:lvl w:ilvl="0">
      <w:start w:val="1"/>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6DDC503A"/>
    <w:multiLevelType w:val="hybridMultilevel"/>
    <w:tmpl w:val="316ED926"/>
    <w:lvl w:ilvl="0" w:tplc="C4B60C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A6A09"/>
    <w:multiLevelType w:val="hybridMultilevel"/>
    <w:tmpl w:val="540CD8E0"/>
    <w:lvl w:ilvl="0" w:tplc="F2B256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1D37B07"/>
    <w:multiLevelType w:val="hybridMultilevel"/>
    <w:tmpl w:val="2DFA1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E43AE2"/>
    <w:multiLevelType w:val="multilevel"/>
    <w:tmpl w:val="01E89FA2"/>
    <w:lvl w:ilvl="0">
      <w:start w:val="1"/>
      <w:numFmt w:val="decimal"/>
      <w:lvlText w:val="%1."/>
      <w:lvlJc w:val="left"/>
      <w:pPr>
        <w:ind w:left="644" w:hanging="360"/>
      </w:pPr>
      <w:rPr>
        <w:rFonts w:cs="Times New Roman" w:hint="default"/>
        <w:b/>
        <w:i w:val="0"/>
        <w:caps w:val="0"/>
        <w:strike w:val="0"/>
        <w:dstrike w:val="0"/>
        <w:vanish w:val="0"/>
        <w:color w:val="auto"/>
        <w:kern w:val="0"/>
        <w:sz w:val="28"/>
        <w:szCs w:val="28"/>
        <w:u w:val="none"/>
        <w:vertAlign w:val="baseline"/>
      </w:rPr>
    </w:lvl>
    <w:lvl w:ilvl="1">
      <w:start w:val="1"/>
      <w:numFmt w:val="decimal"/>
      <w:lvlText w:val="%1.%2."/>
      <w:lvlJc w:val="left"/>
      <w:pPr>
        <w:ind w:left="792" w:hanging="432"/>
      </w:pPr>
      <w:rPr>
        <w:rFonts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lvlText w:val="%1.%2.%3."/>
      <w:lvlJc w:val="left"/>
      <w:pPr>
        <w:ind w:left="1224" w:hanging="504"/>
      </w:pPr>
      <w:rPr>
        <w:rFonts w:cs="Times New Roman" w:hint="default"/>
        <w:b/>
        <w:i w:val="0"/>
        <w:caps w:val="0"/>
        <w:strike w:val="0"/>
        <w:dstrike w:val="0"/>
        <w:vanish w:val="0"/>
        <w:color w:val="auto"/>
        <w:sz w:val="24"/>
        <w:szCs w:val="24"/>
        <w:u w:val="none"/>
        <w:vertAlign w:val="baselin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b w:val="0"/>
        <w:i w:val="0"/>
        <w:caps w:val="0"/>
        <w:strike w:val="0"/>
        <w:dstrike w:val="0"/>
        <w:vanish w:val="0"/>
        <w:color w:val="auto"/>
        <w:sz w:val="24"/>
        <w:szCs w:val="24"/>
        <w:u w:val="none"/>
        <w:vertAlign w:val="baseline"/>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nsid w:val="79E107B5"/>
    <w:multiLevelType w:val="multilevel"/>
    <w:tmpl w:val="0DF6D896"/>
    <w:lvl w:ilvl="0">
      <w:start w:val="1"/>
      <w:numFmt w:val="decimal"/>
      <w:lvlText w:val="%1."/>
      <w:lvlJc w:val="left"/>
      <w:pPr>
        <w:ind w:left="1353"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4"/>
  </w:num>
  <w:num w:numId="2">
    <w:abstractNumId w:val="25"/>
  </w:num>
  <w:num w:numId="3">
    <w:abstractNumId w:val="19"/>
  </w:num>
  <w:num w:numId="4">
    <w:abstractNumId w:val="3"/>
  </w:num>
  <w:num w:numId="5">
    <w:abstractNumId w:val="42"/>
  </w:num>
  <w:num w:numId="6">
    <w:abstractNumId w:val="0"/>
  </w:num>
  <w:num w:numId="7">
    <w:abstractNumId w:val="31"/>
  </w:num>
  <w:num w:numId="8">
    <w:abstractNumId w:val="22"/>
  </w:num>
  <w:num w:numId="9">
    <w:abstractNumId w:val="8"/>
  </w:num>
  <w:num w:numId="10">
    <w:abstractNumId w:val="39"/>
  </w:num>
  <w:num w:numId="11">
    <w:abstractNumId w:val="37"/>
  </w:num>
  <w:num w:numId="12">
    <w:abstractNumId w:val="27"/>
  </w:num>
  <w:num w:numId="13">
    <w:abstractNumId w:val="9"/>
  </w:num>
  <w:num w:numId="14">
    <w:abstractNumId w:val="7"/>
  </w:num>
  <w:num w:numId="15">
    <w:abstractNumId w:val="12"/>
  </w:num>
  <w:num w:numId="16">
    <w:abstractNumId w:val="13"/>
  </w:num>
  <w:num w:numId="17">
    <w:abstractNumId w:val="18"/>
  </w:num>
  <w:num w:numId="18">
    <w:abstractNumId w:val="11"/>
  </w:num>
  <w:num w:numId="19">
    <w:abstractNumId w:val="35"/>
  </w:num>
  <w:num w:numId="20">
    <w:abstractNumId w:val="20"/>
  </w:num>
  <w:num w:numId="21">
    <w:abstractNumId w:val="17"/>
  </w:num>
  <w:num w:numId="22">
    <w:abstractNumId w:val="40"/>
  </w:num>
  <w:num w:numId="23">
    <w:abstractNumId w:val="41"/>
  </w:num>
  <w:num w:numId="24">
    <w:abstractNumId w:val="32"/>
  </w:num>
  <w:num w:numId="25">
    <w:abstractNumId w:val="16"/>
  </w:num>
  <w:num w:numId="26">
    <w:abstractNumId w:val="5"/>
  </w:num>
  <w:num w:numId="27">
    <w:abstractNumId w:val="6"/>
  </w:num>
  <w:num w:numId="28">
    <w:abstractNumId w:val="24"/>
  </w:num>
  <w:num w:numId="29">
    <w:abstractNumId w:val="2"/>
  </w:num>
  <w:num w:numId="30">
    <w:abstractNumId w:val="43"/>
  </w:num>
  <w:num w:numId="31">
    <w:abstractNumId w:val="1"/>
  </w:num>
  <w:num w:numId="32">
    <w:abstractNumId w:val="23"/>
  </w:num>
  <w:num w:numId="33">
    <w:abstractNumId w:val="15"/>
  </w:num>
  <w:num w:numId="34">
    <w:abstractNumId w:val="4"/>
  </w:num>
  <w:num w:numId="35">
    <w:abstractNumId w:val="36"/>
  </w:num>
  <w:num w:numId="36">
    <w:abstractNumId w:val="38"/>
  </w:num>
  <w:num w:numId="37">
    <w:abstractNumId w:val="10"/>
  </w:num>
  <w:num w:numId="38">
    <w:abstractNumId w:val="30"/>
  </w:num>
  <w:num w:numId="39">
    <w:abstractNumId w:val="34"/>
  </w:num>
  <w:num w:numId="40">
    <w:abstractNumId w:val="33"/>
  </w:num>
  <w:num w:numId="41">
    <w:abstractNumId w:val="26"/>
  </w:num>
  <w:num w:numId="42">
    <w:abstractNumId w:val="28"/>
  </w:num>
  <w:num w:numId="43">
    <w:abstractNumId w:val="29"/>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1104B"/>
    <w:rsid w:val="00001A85"/>
    <w:rsid w:val="0003050B"/>
    <w:rsid w:val="000701F7"/>
    <w:rsid w:val="000A1C88"/>
    <w:rsid w:val="00145CE7"/>
    <w:rsid w:val="0017679F"/>
    <w:rsid w:val="00182948"/>
    <w:rsid w:val="001B3F8C"/>
    <w:rsid w:val="00262234"/>
    <w:rsid w:val="003F1CF7"/>
    <w:rsid w:val="0049455D"/>
    <w:rsid w:val="004D43F2"/>
    <w:rsid w:val="00553747"/>
    <w:rsid w:val="005A041B"/>
    <w:rsid w:val="005A4AC3"/>
    <w:rsid w:val="005E4779"/>
    <w:rsid w:val="00636E7F"/>
    <w:rsid w:val="006423A2"/>
    <w:rsid w:val="00685118"/>
    <w:rsid w:val="006B2633"/>
    <w:rsid w:val="00754EE7"/>
    <w:rsid w:val="0081104B"/>
    <w:rsid w:val="00833AC0"/>
    <w:rsid w:val="008518A3"/>
    <w:rsid w:val="00885F47"/>
    <w:rsid w:val="008A5EE5"/>
    <w:rsid w:val="009345BC"/>
    <w:rsid w:val="00965FCB"/>
    <w:rsid w:val="00980E50"/>
    <w:rsid w:val="00985E6F"/>
    <w:rsid w:val="009A100D"/>
    <w:rsid w:val="009C3541"/>
    <w:rsid w:val="009E63B1"/>
    <w:rsid w:val="00A27479"/>
    <w:rsid w:val="00A818A8"/>
    <w:rsid w:val="00AE3509"/>
    <w:rsid w:val="00AE5C66"/>
    <w:rsid w:val="00B53AD7"/>
    <w:rsid w:val="00BF5134"/>
    <w:rsid w:val="00C0302C"/>
    <w:rsid w:val="00C0414D"/>
    <w:rsid w:val="00C07BBF"/>
    <w:rsid w:val="00C30962"/>
    <w:rsid w:val="00C422C4"/>
    <w:rsid w:val="00C56D62"/>
    <w:rsid w:val="00D54091"/>
    <w:rsid w:val="00DA759A"/>
    <w:rsid w:val="00DB7C6C"/>
    <w:rsid w:val="00E84250"/>
    <w:rsid w:val="00E84654"/>
    <w:rsid w:val="00EB3C32"/>
    <w:rsid w:val="00EC243C"/>
    <w:rsid w:val="00EF5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BC87D1-A2B0-498C-85E1-E15B68AF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41B"/>
  </w:style>
  <w:style w:type="paragraph" w:styleId="1">
    <w:name w:val="heading 1"/>
    <w:basedOn w:val="a"/>
    <w:next w:val="a"/>
    <w:link w:val="10"/>
    <w:uiPriority w:val="99"/>
    <w:qFormat/>
    <w:rsid w:val="0017679F"/>
    <w:pPr>
      <w:keepNext/>
      <w:spacing w:before="240" w:after="60" w:line="240" w:lineRule="auto"/>
      <w:jc w:val="both"/>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04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041B"/>
    <w:rPr>
      <w:rFonts w:ascii="Tahoma" w:hAnsi="Tahoma" w:cs="Tahoma"/>
      <w:sz w:val="16"/>
      <w:szCs w:val="16"/>
    </w:rPr>
  </w:style>
  <w:style w:type="character" w:customStyle="1" w:styleId="11">
    <w:name w:val="Основной текст1"/>
    <w:basedOn w:val="a0"/>
    <w:rsid w:val="00754EE7"/>
    <w:rPr>
      <w:rFonts w:ascii="Arial Unicode MS" w:eastAsia="Arial Unicode MS" w:hAnsi="Arial Unicode MS" w:cs="Arial Unicode MS"/>
      <w:b w:val="0"/>
      <w:bCs w:val="0"/>
      <w:i w:val="0"/>
      <w:iCs w:val="0"/>
      <w:smallCaps w:val="0"/>
      <w:strike w:val="0"/>
      <w:color w:val="000000"/>
      <w:spacing w:val="0"/>
      <w:w w:val="100"/>
      <w:position w:val="0"/>
      <w:sz w:val="24"/>
      <w:szCs w:val="24"/>
      <w:u w:val="single"/>
      <w:lang w:val="ru-RU"/>
    </w:rPr>
  </w:style>
  <w:style w:type="character" w:customStyle="1" w:styleId="10">
    <w:name w:val="Заголовок 1 Знак"/>
    <w:basedOn w:val="a0"/>
    <w:link w:val="1"/>
    <w:uiPriority w:val="99"/>
    <w:rsid w:val="0017679F"/>
    <w:rPr>
      <w:rFonts w:ascii="Cambria" w:eastAsia="Times New Roman" w:hAnsi="Cambria" w:cs="Times New Roman"/>
      <w:b/>
      <w:bCs/>
      <w:kern w:val="32"/>
      <w:sz w:val="32"/>
      <w:szCs w:val="32"/>
      <w:lang w:eastAsia="ru-RU"/>
    </w:rPr>
  </w:style>
  <w:style w:type="numbering" w:customStyle="1" w:styleId="12">
    <w:name w:val="Нет списка1"/>
    <w:next w:val="a2"/>
    <w:uiPriority w:val="99"/>
    <w:semiHidden/>
    <w:unhideWhenUsed/>
    <w:rsid w:val="0017679F"/>
  </w:style>
  <w:style w:type="character" w:styleId="a5">
    <w:name w:val="Hyperlink"/>
    <w:uiPriority w:val="99"/>
    <w:unhideWhenUsed/>
    <w:rsid w:val="0017679F"/>
    <w:rPr>
      <w:color w:val="0000FF"/>
      <w:u w:val="single"/>
    </w:rPr>
  </w:style>
  <w:style w:type="paragraph" w:styleId="a6">
    <w:name w:val="Body Text"/>
    <w:basedOn w:val="a"/>
    <w:link w:val="a7"/>
    <w:unhideWhenUsed/>
    <w:rsid w:val="0017679F"/>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17679F"/>
    <w:rPr>
      <w:rFonts w:ascii="Times New Roman" w:eastAsia="Times New Roman" w:hAnsi="Times New Roman" w:cs="Times New Roman"/>
      <w:sz w:val="28"/>
      <w:szCs w:val="20"/>
      <w:lang w:eastAsia="ru-RU"/>
    </w:rPr>
  </w:style>
  <w:style w:type="paragraph" w:customStyle="1" w:styleId="13">
    <w:name w:val="Обычный1"/>
    <w:rsid w:val="0017679F"/>
    <w:pPr>
      <w:widowControl w:val="0"/>
      <w:spacing w:after="0" w:line="240" w:lineRule="auto"/>
    </w:pPr>
    <w:rPr>
      <w:rFonts w:ascii="Arial" w:eastAsia="Times New Roman" w:hAnsi="Arial" w:cs="Times New Roman"/>
      <w:sz w:val="18"/>
      <w:szCs w:val="20"/>
      <w:lang w:eastAsia="ru-RU"/>
    </w:rPr>
  </w:style>
  <w:style w:type="paragraph" w:customStyle="1" w:styleId="e">
    <w:name w:val="Основной тeкст"/>
    <w:link w:val="e0"/>
    <w:uiPriority w:val="99"/>
    <w:rsid w:val="0017679F"/>
    <w:pPr>
      <w:keepLines/>
      <w:spacing w:before="120" w:after="0" w:line="240" w:lineRule="auto"/>
      <w:ind w:firstLine="709"/>
    </w:pPr>
    <w:rPr>
      <w:rFonts w:ascii="Times New Roman" w:eastAsia="Times New Roman" w:hAnsi="Times New Roman" w:cs="Times New Roman"/>
      <w:sz w:val="24"/>
      <w:szCs w:val="24"/>
      <w:lang w:eastAsia="ru-RU"/>
    </w:rPr>
  </w:style>
  <w:style w:type="character" w:customStyle="1" w:styleId="e0">
    <w:name w:val="Основной тeкст Знак"/>
    <w:link w:val="e"/>
    <w:uiPriority w:val="99"/>
    <w:locked/>
    <w:rsid w:val="0017679F"/>
    <w:rPr>
      <w:rFonts w:ascii="Times New Roman" w:eastAsia="Times New Roman" w:hAnsi="Times New Roman" w:cs="Times New Roman"/>
      <w:sz w:val="24"/>
      <w:szCs w:val="24"/>
      <w:lang w:eastAsia="ru-RU"/>
    </w:rPr>
  </w:style>
  <w:style w:type="paragraph" w:styleId="a8">
    <w:name w:val="List Paragraph"/>
    <w:basedOn w:val="a"/>
    <w:uiPriority w:val="34"/>
    <w:qFormat/>
    <w:rsid w:val="0017679F"/>
    <w:pPr>
      <w:ind w:left="720"/>
      <w:contextualSpacing/>
    </w:pPr>
    <w:rPr>
      <w:rFonts w:ascii="Times New Roman" w:eastAsia="Times New Roman" w:hAnsi="Times New Roman" w:cs="Times New Roman"/>
      <w:sz w:val="24"/>
      <w:lang w:eastAsia="ru-RU"/>
    </w:rPr>
  </w:style>
  <w:style w:type="paragraph" w:styleId="a9">
    <w:name w:val="header"/>
    <w:basedOn w:val="a"/>
    <w:link w:val="aa"/>
    <w:uiPriority w:val="99"/>
    <w:unhideWhenUsed/>
    <w:rsid w:val="0017679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7679F"/>
  </w:style>
  <w:style w:type="paragraph" w:styleId="ab">
    <w:name w:val="footer"/>
    <w:basedOn w:val="a"/>
    <w:link w:val="ac"/>
    <w:uiPriority w:val="99"/>
    <w:unhideWhenUsed/>
    <w:rsid w:val="0017679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7679F"/>
  </w:style>
  <w:style w:type="table" w:styleId="ad">
    <w:name w:val="Table Grid"/>
    <w:basedOn w:val="a1"/>
    <w:uiPriority w:val="59"/>
    <w:rsid w:val="00176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17679F"/>
    <w:rPr>
      <w:rFonts w:ascii="Times New Roman" w:eastAsia="Times New Roman" w:hAnsi="Times New Roman" w:cs="Times New Roman"/>
      <w:b/>
      <w:bCs/>
      <w:shd w:val="clear" w:color="auto" w:fill="FFFFFF"/>
    </w:rPr>
  </w:style>
  <w:style w:type="character" w:customStyle="1" w:styleId="ae">
    <w:name w:val="Основной текст_"/>
    <w:basedOn w:val="a0"/>
    <w:rsid w:val="0017679F"/>
    <w:rPr>
      <w:rFonts w:ascii="Times New Roman" w:eastAsia="Times New Roman" w:hAnsi="Times New Roman" w:cs="Times New Roman"/>
      <w:shd w:val="clear" w:color="auto" w:fill="FFFFFF"/>
    </w:rPr>
  </w:style>
  <w:style w:type="paragraph" w:customStyle="1" w:styleId="20">
    <w:name w:val="Основной текст (2)"/>
    <w:basedOn w:val="a"/>
    <w:link w:val="2"/>
    <w:rsid w:val="0017679F"/>
    <w:pPr>
      <w:widowControl w:val="0"/>
      <w:shd w:val="clear" w:color="auto" w:fill="FFFFFF"/>
      <w:spacing w:before="300" w:after="300" w:line="0" w:lineRule="atLeast"/>
      <w:ind w:firstLine="660"/>
    </w:pPr>
    <w:rPr>
      <w:rFonts w:ascii="Times New Roman" w:eastAsia="Times New Roman" w:hAnsi="Times New Roman" w:cs="Times New Roman"/>
      <w:b/>
      <w:bCs/>
    </w:rPr>
  </w:style>
  <w:style w:type="paragraph" w:customStyle="1" w:styleId="Default">
    <w:name w:val="Default"/>
    <w:rsid w:val="0017679F"/>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No Spacing"/>
    <w:uiPriority w:val="1"/>
    <w:qFormat/>
    <w:rsid w:val="0017679F"/>
    <w:pPr>
      <w:spacing w:after="0" w:line="240" w:lineRule="auto"/>
    </w:pPr>
  </w:style>
  <w:style w:type="table" w:customStyle="1" w:styleId="14">
    <w:name w:val="Сетка таблицы1"/>
    <w:basedOn w:val="a1"/>
    <w:next w:val="ad"/>
    <w:uiPriority w:val="59"/>
    <w:rsid w:val="001767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rsid w:val="0017679F"/>
  </w:style>
  <w:style w:type="paragraph" w:customStyle="1" w:styleId="af0">
    <w:name w:val="Знак"/>
    <w:basedOn w:val="a"/>
    <w:rsid w:val="001767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
    <w:name w:val="Знак Знак Знак2 Знак Знак Знак Знак"/>
    <w:basedOn w:val="a"/>
    <w:rsid w:val="0017679F"/>
    <w:pPr>
      <w:spacing w:after="0" w:line="240" w:lineRule="auto"/>
    </w:pPr>
    <w:rPr>
      <w:rFonts w:ascii="Verdana" w:eastAsia="Times New Roman" w:hAnsi="Verdana" w:cs="Verdana"/>
      <w:sz w:val="20"/>
      <w:szCs w:val="20"/>
      <w:lang w:val="en-US"/>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4"/>
    <w:rsid w:val="0017679F"/>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3"/>
    <w:rsid w:val="0017679F"/>
    <w:rPr>
      <w:rFonts w:ascii="Times New Roman" w:eastAsia="Times New Roman" w:hAnsi="Times New Roman" w:cs="Times New Roman"/>
      <w:sz w:val="24"/>
      <w:szCs w:val="24"/>
      <w:lang w:eastAsia="ru-RU"/>
    </w:rPr>
  </w:style>
  <w:style w:type="paragraph" w:styleId="25">
    <w:name w:val="Body Text 2"/>
    <w:basedOn w:val="a"/>
    <w:link w:val="26"/>
    <w:rsid w:val="0017679F"/>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17679F"/>
    <w:rPr>
      <w:rFonts w:ascii="Times New Roman" w:eastAsia="Times New Roman" w:hAnsi="Times New Roman" w:cs="Times New Roman"/>
      <w:sz w:val="24"/>
      <w:szCs w:val="24"/>
      <w:lang w:eastAsia="ru-RU"/>
    </w:rPr>
  </w:style>
  <w:style w:type="paragraph" w:customStyle="1" w:styleId="Style1">
    <w:name w:val="Style1"/>
    <w:basedOn w:val="a"/>
    <w:rsid w:val="0017679F"/>
    <w:pPr>
      <w:widowControl w:val="0"/>
      <w:autoSpaceDE w:val="0"/>
      <w:autoSpaceDN w:val="0"/>
      <w:adjustRightInd w:val="0"/>
      <w:spacing w:after="0" w:line="336" w:lineRule="exact"/>
      <w:jc w:val="right"/>
    </w:pPr>
    <w:rPr>
      <w:rFonts w:ascii="Times New Roman" w:eastAsia="Times New Roman" w:hAnsi="Times New Roman" w:cs="Times New Roman"/>
      <w:sz w:val="24"/>
      <w:szCs w:val="24"/>
      <w:lang w:eastAsia="ru-RU"/>
    </w:rPr>
  </w:style>
  <w:style w:type="paragraph" w:customStyle="1" w:styleId="Style2">
    <w:name w:val="Style2"/>
    <w:basedOn w:val="a"/>
    <w:rsid w:val="0017679F"/>
    <w:pPr>
      <w:widowControl w:val="0"/>
      <w:autoSpaceDE w:val="0"/>
      <w:autoSpaceDN w:val="0"/>
      <w:adjustRightInd w:val="0"/>
      <w:spacing w:after="0" w:line="277" w:lineRule="exact"/>
      <w:ind w:hanging="326"/>
      <w:jc w:val="both"/>
    </w:pPr>
    <w:rPr>
      <w:rFonts w:ascii="Times New Roman" w:eastAsia="Times New Roman" w:hAnsi="Times New Roman" w:cs="Times New Roman"/>
      <w:sz w:val="24"/>
      <w:szCs w:val="24"/>
      <w:lang w:eastAsia="ru-RU"/>
    </w:rPr>
  </w:style>
  <w:style w:type="paragraph" w:customStyle="1" w:styleId="Style3">
    <w:name w:val="Style3"/>
    <w:basedOn w:val="a"/>
    <w:rsid w:val="0017679F"/>
    <w:pPr>
      <w:widowControl w:val="0"/>
      <w:autoSpaceDE w:val="0"/>
      <w:autoSpaceDN w:val="0"/>
      <w:adjustRightInd w:val="0"/>
      <w:spacing w:after="0" w:line="278" w:lineRule="exact"/>
      <w:ind w:firstLine="677"/>
      <w:jc w:val="both"/>
    </w:pPr>
    <w:rPr>
      <w:rFonts w:ascii="Times New Roman" w:eastAsia="Times New Roman" w:hAnsi="Times New Roman" w:cs="Times New Roman"/>
      <w:sz w:val="24"/>
      <w:szCs w:val="24"/>
      <w:lang w:eastAsia="ru-RU"/>
    </w:rPr>
  </w:style>
  <w:style w:type="paragraph" w:customStyle="1" w:styleId="Style4">
    <w:name w:val="Style4"/>
    <w:basedOn w:val="a"/>
    <w:rsid w:val="0017679F"/>
    <w:pPr>
      <w:widowControl w:val="0"/>
      <w:autoSpaceDE w:val="0"/>
      <w:autoSpaceDN w:val="0"/>
      <w:adjustRightInd w:val="0"/>
      <w:spacing w:after="0" w:line="275" w:lineRule="exact"/>
      <w:ind w:firstLine="667"/>
      <w:jc w:val="both"/>
    </w:pPr>
    <w:rPr>
      <w:rFonts w:ascii="Times New Roman" w:eastAsia="Times New Roman" w:hAnsi="Times New Roman" w:cs="Times New Roman"/>
      <w:sz w:val="24"/>
      <w:szCs w:val="24"/>
      <w:lang w:eastAsia="ru-RU"/>
    </w:rPr>
  </w:style>
  <w:style w:type="paragraph" w:customStyle="1" w:styleId="Style5">
    <w:name w:val="Style5"/>
    <w:basedOn w:val="a"/>
    <w:rsid w:val="0017679F"/>
    <w:pPr>
      <w:widowControl w:val="0"/>
      <w:autoSpaceDE w:val="0"/>
      <w:autoSpaceDN w:val="0"/>
      <w:adjustRightInd w:val="0"/>
      <w:spacing w:after="0" w:line="277" w:lineRule="exact"/>
      <w:ind w:firstLine="542"/>
      <w:jc w:val="both"/>
    </w:pPr>
    <w:rPr>
      <w:rFonts w:ascii="Times New Roman" w:eastAsia="Times New Roman" w:hAnsi="Times New Roman" w:cs="Times New Roman"/>
      <w:sz w:val="24"/>
      <w:szCs w:val="24"/>
      <w:lang w:eastAsia="ru-RU"/>
    </w:rPr>
  </w:style>
  <w:style w:type="paragraph" w:customStyle="1" w:styleId="Style6">
    <w:name w:val="Style6"/>
    <w:basedOn w:val="a"/>
    <w:rsid w:val="0017679F"/>
    <w:pPr>
      <w:widowControl w:val="0"/>
      <w:autoSpaceDE w:val="0"/>
      <w:autoSpaceDN w:val="0"/>
      <w:adjustRightInd w:val="0"/>
      <w:spacing w:after="0" w:line="274" w:lineRule="exact"/>
      <w:ind w:hanging="365"/>
    </w:pPr>
    <w:rPr>
      <w:rFonts w:ascii="Times New Roman" w:eastAsia="Times New Roman" w:hAnsi="Times New Roman" w:cs="Times New Roman"/>
      <w:sz w:val="24"/>
      <w:szCs w:val="24"/>
      <w:lang w:eastAsia="ru-RU"/>
    </w:rPr>
  </w:style>
  <w:style w:type="paragraph" w:customStyle="1" w:styleId="Style7">
    <w:name w:val="Style7"/>
    <w:basedOn w:val="a"/>
    <w:rsid w:val="0017679F"/>
    <w:pPr>
      <w:widowControl w:val="0"/>
      <w:autoSpaceDE w:val="0"/>
      <w:autoSpaceDN w:val="0"/>
      <w:adjustRightInd w:val="0"/>
      <w:spacing w:after="0" w:line="269" w:lineRule="exact"/>
      <w:ind w:firstLine="725"/>
    </w:pPr>
    <w:rPr>
      <w:rFonts w:ascii="Times New Roman" w:eastAsia="Times New Roman" w:hAnsi="Times New Roman" w:cs="Times New Roman"/>
      <w:sz w:val="24"/>
      <w:szCs w:val="24"/>
      <w:lang w:eastAsia="ru-RU"/>
    </w:rPr>
  </w:style>
  <w:style w:type="character" w:customStyle="1" w:styleId="FontStyle11">
    <w:name w:val="Font Style11"/>
    <w:rsid w:val="0017679F"/>
    <w:rPr>
      <w:rFonts w:ascii="Times New Roman" w:hAnsi="Times New Roman" w:cs="Times New Roman"/>
      <w:sz w:val="22"/>
      <w:szCs w:val="22"/>
    </w:rPr>
  </w:style>
  <w:style w:type="character" w:customStyle="1" w:styleId="FontStyle12">
    <w:name w:val="Font Style12"/>
    <w:rsid w:val="0017679F"/>
    <w:rPr>
      <w:rFonts w:ascii="Times New Roman" w:hAnsi="Times New Roman" w:cs="Times New Roman"/>
      <w:b/>
      <w:bCs/>
      <w:sz w:val="22"/>
      <w:szCs w:val="22"/>
    </w:rPr>
  </w:style>
  <w:style w:type="paragraph" w:styleId="af1">
    <w:name w:val="Title"/>
    <w:basedOn w:val="a"/>
    <w:link w:val="af2"/>
    <w:qFormat/>
    <w:rsid w:val="0017679F"/>
    <w:pPr>
      <w:spacing w:after="0" w:line="240" w:lineRule="auto"/>
      <w:jc w:val="center"/>
    </w:pPr>
    <w:rPr>
      <w:rFonts w:ascii="Times New Roman" w:eastAsia="Times New Roman" w:hAnsi="Times New Roman" w:cs="Times New Roman"/>
      <w:b/>
      <w:bCs/>
      <w:sz w:val="24"/>
      <w:szCs w:val="24"/>
    </w:rPr>
  </w:style>
  <w:style w:type="character" w:customStyle="1" w:styleId="af2">
    <w:name w:val="Название Знак"/>
    <w:basedOn w:val="a0"/>
    <w:link w:val="af1"/>
    <w:rsid w:val="0017679F"/>
    <w:rPr>
      <w:rFonts w:ascii="Times New Roman" w:eastAsia="Times New Roman" w:hAnsi="Times New Roman" w:cs="Times New Roman"/>
      <w:b/>
      <w:bCs/>
      <w:sz w:val="24"/>
      <w:szCs w:val="24"/>
    </w:rPr>
  </w:style>
  <w:style w:type="table" w:customStyle="1" w:styleId="27">
    <w:name w:val="Сетка таблицы2"/>
    <w:basedOn w:val="a1"/>
    <w:next w:val="ad"/>
    <w:uiPriority w:val="59"/>
    <w:rsid w:val="001767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17679F"/>
  </w:style>
  <w:style w:type="table" w:customStyle="1" w:styleId="111">
    <w:name w:val="Сетка таблицы11"/>
    <w:basedOn w:val="a1"/>
    <w:next w:val="ad"/>
    <w:uiPriority w:val="59"/>
    <w:rsid w:val="001767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d"/>
    <w:uiPriority w:val="59"/>
    <w:rsid w:val="001767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d"/>
    <w:uiPriority w:val="59"/>
    <w:rsid w:val="001767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d"/>
    <w:uiPriority w:val="59"/>
    <w:rsid w:val="001767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d"/>
    <w:uiPriority w:val="59"/>
    <w:rsid w:val="001767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d"/>
    <w:uiPriority w:val="59"/>
    <w:rsid w:val="001767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d"/>
    <w:uiPriority w:val="59"/>
    <w:rsid w:val="001767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d"/>
    <w:uiPriority w:val="59"/>
    <w:rsid w:val="001767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d"/>
    <w:uiPriority w:val="59"/>
    <w:rsid w:val="001767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d"/>
    <w:uiPriority w:val="59"/>
    <w:rsid w:val="001767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d"/>
    <w:uiPriority w:val="59"/>
    <w:rsid w:val="001767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d"/>
    <w:uiPriority w:val="59"/>
    <w:rsid w:val="001767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d"/>
    <w:uiPriority w:val="59"/>
    <w:rsid w:val="001767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d"/>
    <w:uiPriority w:val="59"/>
    <w:rsid w:val="001767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d"/>
    <w:uiPriority w:val="59"/>
    <w:rsid w:val="001767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d"/>
    <w:uiPriority w:val="59"/>
    <w:rsid w:val="001767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d"/>
    <w:uiPriority w:val="59"/>
    <w:rsid w:val="001767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684</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2024-05-21T03:07:00Z</cp:lastPrinted>
  <dcterms:created xsi:type="dcterms:W3CDTF">2024-05-21T02:09:00Z</dcterms:created>
  <dcterms:modified xsi:type="dcterms:W3CDTF">2024-05-21T03:07:00Z</dcterms:modified>
</cp:coreProperties>
</file>