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16" w:rsidRDefault="00696216" w:rsidP="00696216">
      <w:pPr>
        <w:shd w:val="clear" w:color="auto" w:fill="FFFFFF"/>
        <w:jc w:val="center"/>
        <w:rPr>
          <w:rFonts w:ascii="Arial" w:hAnsi="Arial" w:cs="Arial"/>
          <w:b/>
          <w:sz w:val="32"/>
          <w:szCs w:val="32"/>
        </w:rPr>
      </w:pPr>
      <w:r w:rsidRPr="00837353">
        <w:rPr>
          <w:rFonts w:ascii="Arial" w:hAnsi="Arial" w:cs="Arial"/>
          <w:b/>
          <w:noProof/>
          <w:sz w:val="32"/>
          <w:szCs w:val="32"/>
        </w:rPr>
        <w:drawing>
          <wp:inline distT="0" distB="0" distL="0" distR="0">
            <wp:extent cx="780415" cy="829310"/>
            <wp:effectExtent l="19050" t="0" r="63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0415" cy="829310"/>
                    </a:xfrm>
                    <a:prstGeom prst="rect">
                      <a:avLst/>
                    </a:prstGeom>
                    <a:noFill/>
                    <a:ln w="9525">
                      <a:noFill/>
                      <a:miter lim="800000"/>
                      <a:headEnd/>
                      <a:tailEnd/>
                    </a:ln>
                  </pic:spPr>
                </pic:pic>
              </a:graphicData>
            </a:graphic>
          </wp:inline>
        </w:drawing>
      </w:r>
    </w:p>
    <w:p w:rsidR="00696216" w:rsidRDefault="00696216" w:rsidP="00696216">
      <w:pPr>
        <w:shd w:val="clear" w:color="auto" w:fill="FFFFFF"/>
        <w:jc w:val="center"/>
        <w:rPr>
          <w:rFonts w:ascii="Arial" w:hAnsi="Arial" w:cs="Arial"/>
          <w:b/>
          <w:sz w:val="32"/>
          <w:szCs w:val="32"/>
        </w:rPr>
      </w:pPr>
    </w:p>
    <w:p w:rsidR="00696216" w:rsidRPr="002B4FEB" w:rsidRDefault="00696216" w:rsidP="00696216">
      <w:pPr>
        <w:shd w:val="clear" w:color="auto" w:fill="FFFFFF"/>
        <w:jc w:val="center"/>
        <w:rPr>
          <w:rFonts w:ascii="Arial" w:hAnsi="Arial" w:cs="Arial"/>
          <w:b/>
          <w:sz w:val="32"/>
          <w:szCs w:val="32"/>
        </w:rPr>
      </w:pPr>
      <w:r w:rsidRPr="002B4FEB">
        <w:rPr>
          <w:rFonts w:ascii="Arial" w:hAnsi="Arial" w:cs="Arial"/>
          <w:b/>
          <w:sz w:val="32"/>
          <w:szCs w:val="32"/>
        </w:rPr>
        <w:t xml:space="preserve">Администрация Чалбышевского сельсовета </w:t>
      </w:r>
    </w:p>
    <w:p w:rsidR="00696216" w:rsidRPr="002B4FEB" w:rsidRDefault="00696216" w:rsidP="00696216">
      <w:pPr>
        <w:shd w:val="clear" w:color="auto" w:fill="FFFFFF"/>
        <w:jc w:val="center"/>
        <w:rPr>
          <w:rFonts w:ascii="Arial" w:hAnsi="Arial" w:cs="Arial"/>
          <w:sz w:val="32"/>
          <w:szCs w:val="32"/>
        </w:rPr>
      </w:pPr>
      <w:r w:rsidRPr="002B4FEB">
        <w:rPr>
          <w:rFonts w:ascii="Arial" w:hAnsi="Arial" w:cs="Arial"/>
          <w:sz w:val="32"/>
          <w:szCs w:val="32"/>
        </w:rPr>
        <w:t xml:space="preserve">Енисейского района </w:t>
      </w:r>
    </w:p>
    <w:p w:rsidR="00696216" w:rsidRDefault="00696216" w:rsidP="00696216">
      <w:pPr>
        <w:shd w:val="clear" w:color="auto" w:fill="FFFFFF"/>
        <w:jc w:val="center"/>
        <w:rPr>
          <w:rFonts w:ascii="Arial" w:hAnsi="Arial" w:cs="Arial"/>
          <w:sz w:val="32"/>
          <w:szCs w:val="32"/>
        </w:rPr>
      </w:pPr>
      <w:r w:rsidRPr="002B4FEB">
        <w:rPr>
          <w:rFonts w:ascii="Arial" w:hAnsi="Arial" w:cs="Arial"/>
          <w:sz w:val="32"/>
          <w:szCs w:val="32"/>
        </w:rPr>
        <w:t>Красноярского края</w:t>
      </w:r>
    </w:p>
    <w:p w:rsidR="00696216" w:rsidRPr="00CE1943" w:rsidRDefault="00696216" w:rsidP="00696216">
      <w:pPr>
        <w:shd w:val="clear" w:color="auto" w:fill="FFFFFF"/>
        <w:jc w:val="center"/>
        <w:rPr>
          <w:rFonts w:ascii="Arial" w:hAnsi="Arial" w:cs="Arial"/>
          <w:sz w:val="32"/>
          <w:szCs w:val="32"/>
        </w:rPr>
      </w:pPr>
    </w:p>
    <w:p w:rsidR="00696216" w:rsidRPr="002B4FEB" w:rsidRDefault="00696216" w:rsidP="00696216">
      <w:pPr>
        <w:jc w:val="center"/>
        <w:rPr>
          <w:rFonts w:ascii="Arial" w:hAnsi="Arial" w:cs="Arial"/>
          <w:sz w:val="32"/>
          <w:szCs w:val="32"/>
        </w:rPr>
      </w:pPr>
      <w:r>
        <w:rPr>
          <w:rFonts w:ascii="Arial" w:hAnsi="Arial" w:cs="Arial"/>
          <w:sz w:val="32"/>
          <w:szCs w:val="32"/>
        </w:rPr>
        <w:t>ПОСТАНОВЛЕНИЕ</w:t>
      </w:r>
    </w:p>
    <w:p w:rsidR="00696216" w:rsidRPr="00670AB0" w:rsidRDefault="00696216" w:rsidP="00696216">
      <w:pPr>
        <w:rPr>
          <w:rFonts w:ascii="Arial" w:hAnsi="Arial" w:cs="Arial"/>
        </w:rPr>
      </w:pPr>
      <w:r>
        <w:rPr>
          <w:rFonts w:ascii="Arial" w:hAnsi="Arial" w:cs="Arial"/>
        </w:rPr>
        <w:t>21</w:t>
      </w:r>
      <w:r w:rsidRPr="00670AB0">
        <w:rPr>
          <w:rFonts w:ascii="Arial" w:hAnsi="Arial" w:cs="Arial"/>
        </w:rPr>
        <w:t xml:space="preserve">.10.2020                                       с.Чалбышево                             </w:t>
      </w:r>
      <w:r>
        <w:rPr>
          <w:rFonts w:ascii="Arial" w:hAnsi="Arial" w:cs="Arial"/>
        </w:rPr>
        <w:t xml:space="preserve">                   </w:t>
      </w:r>
      <w:r w:rsidRPr="00670AB0">
        <w:rPr>
          <w:rFonts w:ascii="Arial" w:hAnsi="Arial" w:cs="Arial"/>
        </w:rPr>
        <w:t>№</w:t>
      </w:r>
      <w:r>
        <w:rPr>
          <w:rFonts w:ascii="Arial" w:hAnsi="Arial" w:cs="Arial"/>
        </w:rPr>
        <w:t>43</w:t>
      </w:r>
      <w:r w:rsidRPr="00670AB0">
        <w:rPr>
          <w:rFonts w:ascii="Arial" w:hAnsi="Arial" w:cs="Arial"/>
        </w:rPr>
        <w:t xml:space="preserve">-п </w:t>
      </w:r>
    </w:p>
    <w:p w:rsidR="00696216" w:rsidRDefault="00696216" w:rsidP="00696216">
      <w:pPr>
        <w:pStyle w:val="ConsPlusNormal"/>
        <w:jc w:val="both"/>
        <w:rPr>
          <w:sz w:val="24"/>
          <w:szCs w:val="24"/>
        </w:rPr>
      </w:pPr>
    </w:p>
    <w:p w:rsidR="00696216" w:rsidRPr="00670AB0" w:rsidRDefault="00696216" w:rsidP="00696216">
      <w:pPr>
        <w:pStyle w:val="ConsPlusNormal"/>
        <w:jc w:val="both"/>
        <w:rPr>
          <w:sz w:val="24"/>
          <w:szCs w:val="24"/>
        </w:rPr>
      </w:pPr>
    </w:p>
    <w:p w:rsidR="00C31AB2" w:rsidRPr="00696216" w:rsidRDefault="0054532E" w:rsidP="00C31AB2">
      <w:pPr>
        <w:widowControl w:val="0"/>
        <w:autoSpaceDE w:val="0"/>
        <w:autoSpaceDN w:val="0"/>
        <w:adjustRightInd w:val="0"/>
        <w:jc w:val="center"/>
        <w:rPr>
          <w:rFonts w:ascii="Arial" w:hAnsi="Arial" w:cs="Arial"/>
          <w:b/>
          <w:bCs/>
          <w:color w:val="000000" w:themeColor="text1"/>
        </w:rPr>
      </w:pPr>
      <w:r w:rsidRPr="00696216">
        <w:rPr>
          <w:rFonts w:ascii="Arial" w:hAnsi="Arial" w:cs="Arial"/>
          <w:b/>
          <w:bCs/>
        </w:rPr>
        <w:t xml:space="preserve">Об утверждении Порядка </w:t>
      </w:r>
      <w:r w:rsidR="00C31AB2" w:rsidRPr="00696216">
        <w:rPr>
          <w:rFonts w:ascii="Arial" w:hAnsi="Arial" w:cs="Arial"/>
          <w:b/>
          <w:bCs/>
        </w:rPr>
        <w:t>учета</w:t>
      </w:r>
      <w:r w:rsidR="00466573" w:rsidRPr="00696216">
        <w:rPr>
          <w:rFonts w:ascii="Arial" w:hAnsi="Arial" w:cs="Arial"/>
          <w:b/>
          <w:bCs/>
        </w:rPr>
        <w:t xml:space="preserve"> </w:t>
      </w:r>
      <w:r w:rsidR="00C31AB2" w:rsidRPr="00696216">
        <w:rPr>
          <w:rFonts w:ascii="Arial" w:hAnsi="Arial" w:cs="Arial"/>
          <w:b/>
          <w:bCs/>
          <w:color w:val="000000" w:themeColor="text1"/>
        </w:rPr>
        <w:t>бюджетных и денежных обязательств получателей средств местного бюджета</w:t>
      </w:r>
    </w:p>
    <w:p w:rsidR="00C31AB2" w:rsidRPr="00696216" w:rsidRDefault="00C31AB2" w:rsidP="00C31AB2">
      <w:pPr>
        <w:widowControl w:val="0"/>
        <w:autoSpaceDE w:val="0"/>
        <w:autoSpaceDN w:val="0"/>
        <w:adjustRightInd w:val="0"/>
        <w:jc w:val="center"/>
        <w:rPr>
          <w:rFonts w:ascii="Arial" w:hAnsi="Arial" w:cs="Arial"/>
          <w:b/>
          <w:bCs/>
          <w:color w:val="000000" w:themeColor="text1"/>
        </w:rPr>
      </w:pPr>
    </w:p>
    <w:p w:rsidR="00C31AB2" w:rsidRPr="00696216" w:rsidRDefault="00C31AB2" w:rsidP="00C31AB2">
      <w:pPr>
        <w:widowControl w:val="0"/>
        <w:autoSpaceDE w:val="0"/>
        <w:autoSpaceDN w:val="0"/>
        <w:adjustRightInd w:val="0"/>
        <w:jc w:val="both"/>
        <w:rPr>
          <w:rFonts w:ascii="Arial" w:hAnsi="Arial" w:cs="Arial"/>
          <w:bCs/>
          <w:color w:val="000000" w:themeColor="text1"/>
        </w:rPr>
      </w:pPr>
      <w:r w:rsidRPr="00696216">
        <w:rPr>
          <w:rFonts w:ascii="Arial" w:hAnsi="Arial" w:cs="Arial"/>
          <w:bCs/>
          <w:color w:val="000000" w:themeColor="text1"/>
        </w:rPr>
        <w:tab/>
        <w:t>В соответствии со статьей 219 Бюджетного кодекса Российской Федерации,</w:t>
      </w:r>
    </w:p>
    <w:p w:rsidR="00C31AB2" w:rsidRPr="00696216" w:rsidRDefault="00696216" w:rsidP="00C31AB2">
      <w:pPr>
        <w:widowControl w:val="0"/>
        <w:autoSpaceDE w:val="0"/>
        <w:autoSpaceDN w:val="0"/>
        <w:adjustRightInd w:val="0"/>
        <w:jc w:val="both"/>
        <w:rPr>
          <w:rFonts w:ascii="Arial" w:hAnsi="Arial" w:cs="Arial"/>
          <w:bCs/>
          <w:color w:val="000000" w:themeColor="text1"/>
        </w:rPr>
      </w:pPr>
      <w:r>
        <w:rPr>
          <w:rFonts w:ascii="Arial" w:hAnsi="Arial" w:cs="Arial"/>
          <w:bCs/>
          <w:color w:val="000000" w:themeColor="text1"/>
        </w:rPr>
        <w:t>ПОСТАНОВЛЯЮ:</w:t>
      </w:r>
    </w:p>
    <w:p w:rsidR="00C31AB2" w:rsidRPr="00696216" w:rsidRDefault="00C31AB2" w:rsidP="00C31AB2">
      <w:pPr>
        <w:widowControl w:val="0"/>
        <w:autoSpaceDE w:val="0"/>
        <w:autoSpaceDN w:val="0"/>
        <w:adjustRightInd w:val="0"/>
        <w:ind w:firstLine="708"/>
        <w:jc w:val="both"/>
        <w:rPr>
          <w:rFonts w:ascii="Arial" w:hAnsi="Arial" w:cs="Arial"/>
          <w:bCs/>
          <w:color w:val="000000" w:themeColor="text1"/>
        </w:rPr>
      </w:pPr>
      <w:r w:rsidRPr="00696216">
        <w:rPr>
          <w:rFonts w:ascii="Arial" w:hAnsi="Arial" w:cs="Arial"/>
          <w:bCs/>
          <w:color w:val="000000" w:themeColor="text1"/>
        </w:rPr>
        <w:t>1. Утвердить Порядок учета бюджетных и денежных обязательств получателей средств местного бюджета согласно приложению.</w:t>
      </w:r>
    </w:p>
    <w:p w:rsidR="00C31AB2" w:rsidRPr="00696216" w:rsidRDefault="00C31AB2" w:rsidP="00C31AB2">
      <w:pPr>
        <w:widowControl w:val="0"/>
        <w:autoSpaceDE w:val="0"/>
        <w:autoSpaceDN w:val="0"/>
        <w:adjustRightInd w:val="0"/>
        <w:ind w:firstLine="708"/>
        <w:jc w:val="both"/>
        <w:rPr>
          <w:rFonts w:ascii="Arial" w:hAnsi="Arial" w:cs="Arial"/>
          <w:bCs/>
          <w:color w:val="000000" w:themeColor="text1"/>
        </w:rPr>
      </w:pPr>
      <w:r w:rsidRPr="00696216">
        <w:rPr>
          <w:rFonts w:ascii="Arial" w:hAnsi="Arial" w:cs="Arial"/>
          <w:bCs/>
          <w:color w:val="000000" w:themeColor="text1"/>
        </w:rPr>
        <w:t xml:space="preserve">2. Контроль за исполнением </w:t>
      </w:r>
      <w:r w:rsidR="00696216">
        <w:rPr>
          <w:rFonts w:ascii="Arial" w:hAnsi="Arial" w:cs="Arial"/>
          <w:bCs/>
          <w:color w:val="000000" w:themeColor="text1"/>
        </w:rPr>
        <w:t>настоящего постановления оставляю за собой.</w:t>
      </w:r>
    </w:p>
    <w:p w:rsidR="00696216" w:rsidRPr="0074044F" w:rsidRDefault="00696216" w:rsidP="00696216">
      <w:pPr>
        <w:pStyle w:val="af"/>
        <w:widowControl w:val="0"/>
        <w:shd w:val="clear" w:color="auto" w:fill="FFFFFF"/>
        <w:tabs>
          <w:tab w:val="left" w:pos="1003"/>
        </w:tabs>
        <w:autoSpaceDE w:val="0"/>
        <w:autoSpaceDN w:val="0"/>
        <w:adjustRightInd w:val="0"/>
        <w:spacing w:before="5" w:line="317" w:lineRule="exact"/>
        <w:ind w:left="0" w:right="5"/>
        <w:jc w:val="both"/>
        <w:rPr>
          <w:rFonts w:ascii="Arial" w:hAnsi="Arial" w:cs="Arial"/>
          <w:spacing w:val="-12"/>
        </w:rPr>
      </w:pPr>
      <w:r>
        <w:rPr>
          <w:rFonts w:ascii="Arial" w:hAnsi="Arial" w:cs="Arial"/>
          <w:bCs/>
          <w:color w:val="000000" w:themeColor="text1"/>
        </w:rPr>
        <w:t xml:space="preserve">          </w:t>
      </w:r>
      <w:r w:rsidRPr="0074044F">
        <w:rPr>
          <w:rFonts w:ascii="Arial" w:hAnsi="Arial" w:cs="Arial"/>
        </w:rPr>
        <w:t xml:space="preserve">  3. </w:t>
      </w:r>
      <w:r w:rsidRPr="0074044F">
        <w:rPr>
          <w:rFonts w:ascii="Arial" w:hAnsi="Arial" w:cs="Arial"/>
          <w:bCs/>
        </w:rPr>
        <w:t>Постановление вступает в силу в день, следующий за днём его официального опубликования в печатном издании «Чалбышевский вестник»</w:t>
      </w:r>
      <w:r>
        <w:rPr>
          <w:rFonts w:ascii="Arial" w:hAnsi="Arial" w:cs="Arial"/>
          <w:bCs/>
        </w:rPr>
        <w:t xml:space="preserve"> и </w:t>
      </w:r>
      <w:r w:rsidRPr="0074044F">
        <w:rPr>
          <w:rFonts w:ascii="Arial" w:hAnsi="Arial" w:cs="Arial"/>
          <w:bCs/>
          <w:i/>
        </w:rPr>
        <w:t xml:space="preserve"> </w:t>
      </w:r>
      <w:r w:rsidRPr="0074044F">
        <w:rPr>
          <w:rFonts w:ascii="Arial" w:hAnsi="Arial" w:cs="Arial"/>
        </w:rPr>
        <w:t xml:space="preserve"> подлежит размещению на официальном информационном Интернет-сайте Чалбышевского сельсовета </w:t>
      </w:r>
      <w:hyperlink r:id="rId9" w:history="1">
        <w:r w:rsidRPr="0074044F">
          <w:rPr>
            <w:rStyle w:val="af0"/>
            <w:rFonts w:ascii="Arial" w:hAnsi="Arial" w:cs="Arial"/>
            <w:lang w:val="en-US"/>
          </w:rPr>
          <w:t>http</w:t>
        </w:r>
        <w:r w:rsidRPr="0074044F">
          <w:rPr>
            <w:rStyle w:val="af0"/>
            <w:rFonts w:ascii="Arial" w:hAnsi="Arial" w:cs="Arial"/>
          </w:rPr>
          <w:t>://чалбышево.рф/</w:t>
        </w:r>
      </w:hyperlink>
      <w:r w:rsidRPr="0074044F">
        <w:rPr>
          <w:rFonts w:ascii="Arial" w:hAnsi="Arial" w:cs="Arial"/>
        </w:rPr>
        <w:t>.</w:t>
      </w:r>
    </w:p>
    <w:p w:rsidR="00696216" w:rsidRPr="0074044F" w:rsidRDefault="00696216" w:rsidP="00696216">
      <w:pPr>
        <w:widowControl w:val="0"/>
        <w:autoSpaceDE w:val="0"/>
        <w:autoSpaceDN w:val="0"/>
        <w:ind w:firstLine="567"/>
        <w:jc w:val="both"/>
        <w:outlineLvl w:val="0"/>
        <w:rPr>
          <w:rFonts w:ascii="Arial" w:hAnsi="Arial" w:cs="Arial"/>
          <w:bCs/>
        </w:rPr>
      </w:pPr>
    </w:p>
    <w:p w:rsidR="00696216" w:rsidRPr="0074044F" w:rsidRDefault="00696216" w:rsidP="00696216">
      <w:pPr>
        <w:ind w:firstLine="851"/>
        <w:jc w:val="both"/>
        <w:rPr>
          <w:rFonts w:ascii="Arial" w:hAnsi="Arial" w:cs="Arial"/>
        </w:rPr>
      </w:pPr>
    </w:p>
    <w:p w:rsidR="00696216" w:rsidRPr="0074044F" w:rsidRDefault="00696216" w:rsidP="00696216">
      <w:pPr>
        <w:ind w:firstLine="851"/>
        <w:jc w:val="both"/>
        <w:rPr>
          <w:rFonts w:ascii="Arial" w:hAnsi="Arial" w:cs="Arial"/>
        </w:rPr>
      </w:pPr>
    </w:p>
    <w:p w:rsidR="00696216" w:rsidRPr="00696216" w:rsidRDefault="00696216" w:rsidP="00696216">
      <w:pPr>
        <w:pStyle w:val="ConsPlusNormal"/>
        <w:jc w:val="both"/>
        <w:rPr>
          <w:rFonts w:ascii="Arial" w:hAnsi="Arial" w:cs="Arial"/>
          <w:sz w:val="24"/>
          <w:szCs w:val="24"/>
        </w:rPr>
      </w:pPr>
      <w:r w:rsidRPr="00696216">
        <w:rPr>
          <w:rFonts w:ascii="Arial" w:hAnsi="Arial" w:cs="Arial"/>
          <w:sz w:val="24"/>
          <w:szCs w:val="24"/>
        </w:rPr>
        <w:t>Глава сельсовета                                                                                       А.Е.Анцигин</w:t>
      </w:r>
    </w:p>
    <w:p w:rsidR="00C31AB2" w:rsidRPr="00696216" w:rsidRDefault="00C31AB2" w:rsidP="00C31AB2">
      <w:pPr>
        <w:widowControl w:val="0"/>
        <w:autoSpaceDE w:val="0"/>
        <w:autoSpaceDN w:val="0"/>
        <w:adjustRightInd w:val="0"/>
        <w:ind w:firstLine="708"/>
        <w:jc w:val="both"/>
        <w:rPr>
          <w:rFonts w:ascii="Arial" w:hAnsi="Arial" w:cs="Arial"/>
          <w:bCs/>
          <w:color w:val="000000" w:themeColor="text1"/>
        </w:rPr>
      </w:pPr>
    </w:p>
    <w:p w:rsidR="00C31AB2" w:rsidRPr="00696216" w:rsidRDefault="00C31AB2" w:rsidP="00C31AB2">
      <w:pPr>
        <w:widowControl w:val="0"/>
        <w:autoSpaceDE w:val="0"/>
        <w:autoSpaceDN w:val="0"/>
        <w:adjustRightInd w:val="0"/>
        <w:ind w:firstLine="708"/>
        <w:jc w:val="both"/>
        <w:rPr>
          <w:rFonts w:ascii="Arial" w:hAnsi="Arial" w:cs="Arial"/>
          <w:bCs/>
          <w:color w:val="000000" w:themeColor="text1"/>
        </w:rPr>
      </w:pPr>
    </w:p>
    <w:p w:rsidR="00C31AB2" w:rsidRPr="00696216" w:rsidRDefault="00C31AB2" w:rsidP="00C31AB2">
      <w:pPr>
        <w:widowControl w:val="0"/>
        <w:autoSpaceDE w:val="0"/>
        <w:autoSpaceDN w:val="0"/>
        <w:adjustRightInd w:val="0"/>
        <w:ind w:firstLine="708"/>
        <w:jc w:val="both"/>
        <w:rPr>
          <w:rFonts w:ascii="Arial" w:hAnsi="Arial" w:cs="Arial"/>
          <w:bCs/>
          <w:color w:val="000000" w:themeColor="text1"/>
        </w:rPr>
      </w:pPr>
    </w:p>
    <w:p w:rsidR="00007077" w:rsidRPr="00696216" w:rsidRDefault="00007077"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54532E" w:rsidRPr="00696216" w:rsidRDefault="0054532E" w:rsidP="00FD58F1">
      <w:pPr>
        <w:jc w:val="right"/>
        <w:rPr>
          <w:rFonts w:ascii="Arial" w:hAnsi="Arial" w:cs="Arial"/>
        </w:rPr>
      </w:pPr>
    </w:p>
    <w:p w:rsidR="00C31AB2" w:rsidRDefault="00C31AB2" w:rsidP="00AE58D4">
      <w:pPr>
        <w:rPr>
          <w:rFonts w:ascii="Arial" w:hAnsi="Arial" w:cs="Arial"/>
        </w:rPr>
      </w:pPr>
    </w:p>
    <w:p w:rsidR="00AE58D4" w:rsidRPr="00696216" w:rsidRDefault="00AE58D4" w:rsidP="00AE58D4">
      <w:pPr>
        <w:rPr>
          <w:rFonts w:ascii="Arial" w:hAnsi="Arial" w:cs="Arial"/>
        </w:rPr>
      </w:pPr>
    </w:p>
    <w:p w:rsidR="00D4756A" w:rsidRPr="00696216" w:rsidRDefault="008F0C05" w:rsidP="00FD58F1">
      <w:pPr>
        <w:jc w:val="right"/>
        <w:rPr>
          <w:rFonts w:ascii="Arial" w:hAnsi="Arial" w:cs="Arial"/>
        </w:rPr>
      </w:pPr>
      <w:r w:rsidRPr="00696216">
        <w:rPr>
          <w:rFonts w:ascii="Arial" w:hAnsi="Arial" w:cs="Arial"/>
        </w:rPr>
        <w:lastRenderedPageBreak/>
        <w:t>П</w:t>
      </w:r>
      <w:r w:rsidR="00D4756A" w:rsidRPr="00696216">
        <w:rPr>
          <w:rFonts w:ascii="Arial" w:hAnsi="Arial" w:cs="Arial"/>
        </w:rPr>
        <w:t xml:space="preserve">риложение </w:t>
      </w:r>
    </w:p>
    <w:p w:rsidR="00D4756A" w:rsidRPr="00696216" w:rsidRDefault="00696216" w:rsidP="00FC689F">
      <w:pPr>
        <w:jc w:val="right"/>
        <w:rPr>
          <w:rFonts w:ascii="Arial" w:hAnsi="Arial" w:cs="Arial"/>
        </w:rPr>
      </w:pPr>
      <w:r>
        <w:rPr>
          <w:rFonts w:ascii="Arial" w:hAnsi="Arial" w:cs="Arial"/>
        </w:rPr>
        <w:t>к постановлению а</w:t>
      </w:r>
      <w:r w:rsidR="00FC689F" w:rsidRPr="00696216">
        <w:rPr>
          <w:rFonts w:ascii="Arial" w:hAnsi="Arial" w:cs="Arial"/>
        </w:rPr>
        <w:t>дминистрации</w:t>
      </w:r>
    </w:p>
    <w:p w:rsidR="00FC689F" w:rsidRPr="00696216" w:rsidRDefault="00696216" w:rsidP="00FC689F">
      <w:pPr>
        <w:jc w:val="right"/>
        <w:rPr>
          <w:rFonts w:ascii="Arial" w:hAnsi="Arial" w:cs="Arial"/>
        </w:rPr>
      </w:pPr>
      <w:r>
        <w:rPr>
          <w:rFonts w:ascii="Arial" w:hAnsi="Arial" w:cs="Arial"/>
        </w:rPr>
        <w:t>Чалбышевского</w:t>
      </w:r>
      <w:r w:rsidR="00FC689F" w:rsidRPr="00696216">
        <w:rPr>
          <w:rFonts w:ascii="Arial" w:hAnsi="Arial" w:cs="Arial"/>
        </w:rPr>
        <w:t xml:space="preserve"> сельсовета</w:t>
      </w:r>
    </w:p>
    <w:p w:rsidR="00C31AB2" w:rsidRPr="00696216" w:rsidRDefault="00AE58D4" w:rsidP="00FC689F">
      <w:pPr>
        <w:jc w:val="right"/>
        <w:rPr>
          <w:rFonts w:ascii="Arial" w:hAnsi="Arial" w:cs="Arial"/>
        </w:rPr>
      </w:pPr>
      <w:r>
        <w:rPr>
          <w:rFonts w:ascii="Arial" w:hAnsi="Arial" w:cs="Arial"/>
        </w:rPr>
        <w:t>о</w:t>
      </w:r>
      <w:r w:rsidR="00696216">
        <w:rPr>
          <w:rFonts w:ascii="Arial" w:hAnsi="Arial" w:cs="Arial"/>
        </w:rPr>
        <w:t>т 21.10.2020 № 43-п</w:t>
      </w:r>
      <w:r w:rsidR="00C31AB2" w:rsidRPr="00696216">
        <w:rPr>
          <w:rFonts w:ascii="Arial" w:hAnsi="Arial" w:cs="Arial"/>
        </w:rPr>
        <w:t xml:space="preserve">   </w:t>
      </w:r>
    </w:p>
    <w:p w:rsidR="00D4756A" w:rsidRPr="00696216" w:rsidRDefault="00D4756A" w:rsidP="00FD58F1">
      <w:pPr>
        <w:widowControl w:val="0"/>
        <w:autoSpaceDE w:val="0"/>
        <w:autoSpaceDN w:val="0"/>
        <w:adjustRightInd w:val="0"/>
        <w:jc w:val="center"/>
        <w:rPr>
          <w:rFonts w:ascii="Arial" w:hAnsi="Arial" w:cs="Arial"/>
          <w:b/>
          <w:bCs/>
        </w:rPr>
      </w:pPr>
    </w:p>
    <w:p w:rsidR="005B14BB" w:rsidRPr="00696216" w:rsidRDefault="0031677C" w:rsidP="00FD58F1">
      <w:pPr>
        <w:widowControl w:val="0"/>
        <w:autoSpaceDE w:val="0"/>
        <w:autoSpaceDN w:val="0"/>
        <w:adjustRightInd w:val="0"/>
        <w:jc w:val="center"/>
        <w:rPr>
          <w:rFonts w:ascii="Arial" w:hAnsi="Arial" w:cs="Arial"/>
          <w:b/>
          <w:bCs/>
        </w:rPr>
      </w:pPr>
      <w:r w:rsidRPr="00696216">
        <w:rPr>
          <w:rFonts w:ascii="Arial" w:hAnsi="Arial" w:cs="Arial"/>
          <w:b/>
          <w:bCs/>
        </w:rPr>
        <w:t xml:space="preserve">Порядок </w:t>
      </w:r>
    </w:p>
    <w:p w:rsidR="0031677C" w:rsidRPr="00696216" w:rsidRDefault="0031677C" w:rsidP="00FD58F1">
      <w:pPr>
        <w:widowControl w:val="0"/>
        <w:autoSpaceDE w:val="0"/>
        <w:autoSpaceDN w:val="0"/>
        <w:adjustRightInd w:val="0"/>
        <w:jc w:val="center"/>
        <w:rPr>
          <w:rFonts w:ascii="Arial" w:hAnsi="Arial" w:cs="Arial"/>
          <w:b/>
          <w:bCs/>
          <w:color w:val="000000" w:themeColor="text1"/>
        </w:rPr>
      </w:pPr>
      <w:r w:rsidRPr="00696216">
        <w:rPr>
          <w:rFonts w:ascii="Arial" w:hAnsi="Arial" w:cs="Arial"/>
          <w:b/>
          <w:bCs/>
        </w:rPr>
        <w:t xml:space="preserve">учета </w:t>
      </w:r>
      <w:r w:rsidRPr="00696216">
        <w:rPr>
          <w:rFonts w:ascii="Arial" w:hAnsi="Arial" w:cs="Arial"/>
          <w:b/>
          <w:bCs/>
          <w:color w:val="000000" w:themeColor="text1"/>
        </w:rPr>
        <w:t>бюджетных</w:t>
      </w:r>
      <w:r w:rsidR="008E520A" w:rsidRPr="00696216">
        <w:rPr>
          <w:rFonts w:ascii="Arial" w:hAnsi="Arial" w:cs="Arial"/>
          <w:b/>
          <w:bCs/>
          <w:color w:val="000000" w:themeColor="text1"/>
        </w:rPr>
        <w:t xml:space="preserve"> и денежных</w:t>
      </w:r>
      <w:r w:rsidRPr="00696216">
        <w:rPr>
          <w:rFonts w:ascii="Arial" w:hAnsi="Arial" w:cs="Arial"/>
          <w:b/>
          <w:bCs/>
          <w:color w:val="000000" w:themeColor="text1"/>
        </w:rPr>
        <w:t xml:space="preserve"> обязательств получателей</w:t>
      </w:r>
      <w:r w:rsidR="00466573" w:rsidRPr="00696216">
        <w:rPr>
          <w:rFonts w:ascii="Arial" w:hAnsi="Arial" w:cs="Arial"/>
          <w:b/>
          <w:bCs/>
          <w:color w:val="000000" w:themeColor="text1"/>
        </w:rPr>
        <w:t xml:space="preserve"> </w:t>
      </w:r>
      <w:r w:rsidRPr="00696216">
        <w:rPr>
          <w:rFonts w:ascii="Arial" w:hAnsi="Arial" w:cs="Arial"/>
          <w:b/>
          <w:bCs/>
          <w:color w:val="000000" w:themeColor="text1"/>
        </w:rPr>
        <w:t>средств местного бюджета</w:t>
      </w:r>
    </w:p>
    <w:p w:rsidR="0031677C" w:rsidRPr="00696216" w:rsidRDefault="0031677C" w:rsidP="00FD58F1">
      <w:pPr>
        <w:widowControl w:val="0"/>
        <w:autoSpaceDE w:val="0"/>
        <w:autoSpaceDN w:val="0"/>
        <w:adjustRightInd w:val="0"/>
        <w:jc w:val="center"/>
        <w:rPr>
          <w:rFonts w:ascii="Arial" w:hAnsi="Arial" w:cs="Arial"/>
          <w:color w:val="000000" w:themeColor="text1"/>
        </w:rPr>
      </w:pPr>
    </w:p>
    <w:p w:rsidR="0031677C" w:rsidRPr="00696216" w:rsidRDefault="0031677C" w:rsidP="00FD58F1">
      <w:pPr>
        <w:widowControl w:val="0"/>
        <w:autoSpaceDE w:val="0"/>
        <w:autoSpaceDN w:val="0"/>
        <w:adjustRightInd w:val="0"/>
        <w:jc w:val="center"/>
        <w:outlineLvl w:val="1"/>
        <w:rPr>
          <w:rFonts w:ascii="Arial" w:hAnsi="Arial" w:cs="Arial"/>
          <w:b/>
          <w:color w:val="000000" w:themeColor="text1"/>
        </w:rPr>
      </w:pPr>
      <w:bookmarkStart w:id="0" w:name="Par65"/>
      <w:bookmarkEnd w:id="0"/>
      <w:r w:rsidRPr="00696216">
        <w:rPr>
          <w:rFonts w:ascii="Arial" w:hAnsi="Arial" w:cs="Arial"/>
          <w:b/>
          <w:color w:val="000000" w:themeColor="text1"/>
        </w:rPr>
        <w:t>1. Общие положения</w:t>
      </w:r>
    </w:p>
    <w:p w:rsidR="0031677C" w:rsidRPr="00696216" w:rsidRDefault="0031677C" w:rsidP="00FD58F1">
      <w:pPr>
        <w:widowControl w:val="0"/>
        <w:autoSpaceDE w:val="0"/>
        <w:autoSpaceDN w:val="0"/>
        <w:adjustRightInd w:val="0"/>
        <w:ind w:firstLine="540"/>
        <w:jc w:val="both"/>
        <w:rPr>
          <w:rFonts w:ascii="Arial" w:hAnsi="Arial" w:cs="Arial"/>
          <w:color w:val="000000" w:themeColor="text1"/>
        </w:rPr>
      </w:pPr>
    </w:p>
    <w:p w:rsidR="0031677C" w:rsidRPr="00696216" w:rsidRDefault="0031677C" w:rsidP="00002321">
      <w:pPr>
        <w:pStyle w:val="af"/>
        <w:widowControl w:val="0"/>
        <w:numPr>
          <w:ilvl w:val="0"/>
          <w:numId w:val="2"/>
        </w:numPr>
        <w:autoSpaceDE w:val="0"/>
        <w:autoSpaceDN w:val="0"/>
        <w:adjustRightInd w:val="0"/>
        <w:ind w:left="0" w:firstLine="540"/>
        <w:jc w:val="both"/>
        <w:rPr>
          <w:rFonts w:ascii="Arial" w:hAnsi="Arial" w:cs="Arial"/>
          <w:color w:val="000000" w:themeColor="text1"/>
        </w:rPr>
      </w:pPr>
      <w:r w:rsidRPr="00696216">
        <w:rPr>
          <w:rFonts w:ascii="Arial" w:hAnsi="Arial" w:cs="Arial"/>
          <w:color w:val="000000" w:themeColor="text1"/>
        </w:rPr>
        <w:t>Настоящий Порядок</w:t>
      </w:r>
      <w:r w:rsidR="0003235E" w:rsidRPr="00696216">
        <w:rPr>
          <w:rFonts w:ascii="Arial" w:hAnsi="Arial" w:cs="Arial"/>
          <w:color w:val="000000" w:themeColor="text1"/>
        </w:rPr>
        <w:t xml:space="preserve"> учета бюджетных и денежных обязательств получателей средств местного бюджета (далее - Порядок)</w:t>
      </w:r>
      <w:r w:rsidRPr="00696216">
        <w:rPr>
          <w:rFonts w:ascii="Arial" w:hAnsi="Arial" w:cs="Arial"/>
          <w:color w:val="000000" w:themeColor="text1"/>
        </w:rPr>
        <w:t xml:space="preserve"> устанавливает порядок учета </w:t>
      </w:r>
      <w:r w:rsidR="00FC689F" w:rsidRPr="00696216">
        <w:rPr>
          <w:rFonts w:ascii="Arial" w:hAnsi="Arial" w:cs="Arial"/>
          <w:color w:val="000000" w:themeColor="text1"/>
        </w:rPr>
        <w:t xml:space="preserve">Администрации </w:t>
      </w:r>
      <w:r w:rsidR="00466573" w:rsidRPr="00696216">
        <w:rPr>
          <w:rFonts w:ascii="Arial" w:hAnsi="Arial" w:cs="Arial"/>
          <w:color w:val="000000" w:themeColor="text1"/>
        </w:rPr>
        <w:t>Чалбышевского</w:t>
      </w:r>
      <w:r w:rsidR="00FC689F" w:rsidRPr="00696216">
        <w:rPr>
          <w:rFonts w:ascii="Arial" w:hAnsi="Arial" w:cs="Arial"/>
          <w:color w:val="000000" w:themeColor="text1"/>
        </w:rPr>
        <w:t xml:space="preserve"> сельсовета Енисейского района Красноярского края</w:t>
      </w:r>
      <w:r w:rsidR="00087D17" w:rsidRPr="00696216">
        <w:rPr>
          <w:rFonts w:ascii="Arial" w:hAnsi="Arial" w:cs="Arial"/>
          <w:color w:val="000000" w:themeColor="text1"/>
        </w:rPr>
        <w:t>(</w:t>
      </w:r>
      <w:r w:rsidRPr="00696216">
        <w:rPr>
          <w:rFonts w:ascii="Arial" w:hAnsi="Arial" w:cs="Arial"/>
          <w:color w:val="000000" w:themeColor="text1"/>
        </w:rPr>
        <w:t>Управлением Федерального казначейства по Красноярскому краю</w:t>
      </w:r>
      <w:r w:rsidR="00087D17" w:rsidRPr="00696216">
        <w:rPr>
          <w:rFonts w:ascii="Arial" w:hAnsi="Arial" w:cs="Arial"/>
          <w:color w:val="000000" w:themeColor="text1"/>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w:t>
      </w:r>
      <w:r w:rsidR="007C41BA" w:rsidRPr="00696216">
        <w:rPr>
          <w:rFonts w:ascii="Arial" w:hAnsi="Arial" w:cs="Arial"/>
          <w:color w:val="000000" w:themeColor="text1"/>
        </w:rPr>
        <w:t xml:space="preserve"> </w:t>
      </w:r>
      <w:r w:rsidR="00087D17" w:rsidRPr="00696216">
        <w:rPr>
          <w:rFonts w:ascii="Arial" w:hAnsi="Arial" w:cs="Arial"/>
          <w:color w:val="000000" w:themeColor="text1"/>
        </w:rPr>
        <w:t xml:space="preserve">обслуживании исполнения местного бюджета Управлением Федерального казначейства по Красноярскому краю) </w:t>
      </w:r>
      <w:r w:rsidRPr="00696216">
        <w:rPr>
          <w:rFonts w:ascii="Arial" w:hAnsi="Arial" w:cs="Arial"/>
          <w:color w:val="000000" w:themeColor="text1"/>
        </w:rPr>
        <w:t xml:space="preserve">(далее – </w:t>
      </w:r>
      <w:r w:rsidR="003B02DC" w:rsidRPr="00696216">
        <w:rPr>
          <w:rFonts w:ascii="Arial" w:eastAsiaTheme="minorHAnsi" w:hAnsi="Arial" w:cs="Arial"/>
          <w:color w:val="000000" w:themeColor="text1"/>
          <w:lang w:eastAsia="en-US"/>
        </w:rPr>
        <w:t>орган</w:t>
      </w:r>
      <w:r w:rsidR="002B00CC" w:rsidRPr="00696216">
        <w:rPr>
          <w:rFonts w:ascii="Arial" w:eastAsiaTheme="minorHAnsi" w:hAnsi="Arial" w:cs="Arial"/>
          <w:color w:val="000000" w:themeColor="text1"/>
          <w:lang w:eastAsia="en-US"/>
        </w:rPr>
        <w:t>, осуществляющий учет БО, ДО)</w:t>
      </w:r>
      <w:r w:rsidRPr="00696216">
        <w:rPr>
          <w:rFonts w:ascii="Arial" w:hAnsi="Arial" w:cs="Arial"/>
          <w:color w:val="000000" w:themeColor="text1"/>
        </w:rPr>
        <w:t xml:space="preserve"> бюджетных </w:t>
      </w:r>
      <w:r w:rsidR="002B00CC" w:rsidRPr="00696216">
        <w:rPr>
          <w:rFonts w:ascii="Arial" w:hAnsi="Arial" w:cs="Arial"/>
          <w:color w:val="000000" w:themeColor="text1"/>
        </w:rPr>
        <w:t xml:space="preserve">и денежных </w:t>
      </w:r>
      <w:r w:rsidRPr="00696216">
        <w:rPr>
          <w:rFonts w:ascii="Arial" w:hAnsi="Arial" w:cs="Arial"/>
          <w:color w:val="000000" w:themeColor="text1"/>
        </w:rPr>
        <w:t xml:space="preserve">обязательств получателей средств местного бюджета (далее </w:t>
      </w:r>
      <w:r w:rsidR="002B00CC" w:rsidRPr="00696216">
        <w:rPr>
          <w:rFonts w:ascii="Arial" w:hAnsi="Arial" w:cs="Arial"/>
          <w:color w:val="000000" w:themeColor="text1"/>
        </w:rPr>
        <w:t>–</w:t>
      </w:r>
      <w:r w:rsidRPr="00696216">
        <w:rPr>
          <w:rFonts w:ascii="Arial" w:hAnsi="Arial" w:cs="Arial"/>
          <w:color w:val="000000" w:themeColor="text1"/>
        </w:rPr>
        <w:t xml:space="preserve"> бюджетные</w:t>
      </w:r>
      <w:r w:rsidR="002B00CC" w:rsidRPr="00696216">
        <w:rPr>
          <w:rFonts w:ascii="Arial" w:hAnsi="Arial" w:cs="Arial"/>
          <w:color w:val="000000" w:themeColor="text1"/>
        </w:rPr>
        <w:t xml:space="preserve"> обязательства, денежные</w:t>
      </w:r>
      <w:r w:rsidRPr="00696216">
        <w:rPr>
          <w:rFonts w:ascii="Arial" w:hAnsi="Arial" w:cs="Arial"/>
          <w:color w:val="000000" w:themeColor="text1"/>
        </w:rPr>
        <w:t xml:space="preserve"> обязательства).</w:t>
      </w:r>
    </w:p>
    <w:p w:rsidR="002B00CC" w:rsidRPr="00696216" w:rsidRDefault="002B00CC" w:rsidP="00002321">
      <w:pPr>
        <w:pStyle w:val="af"/>
        <w:numPr>
          <w:ilvl w:val="0"/>
          <w:numId w:val="2"/>
        </w:numPr>
        <w:autoSpaceDE w:val="0"/>
        <w:autoSpaceDN w:val="0"/>
        <w:adjustRightInd w:val="0"/>
        <w:ind w:left="0" w:firstLine="540"/>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10" w:history="1">
        <w:r w:rsidRPr="00696216">
          <w:rPr>
            <w:rFonts w:ascii="Arial" w:eastAsiaTheme="minorHAnsi" w:hAnsi="Arial" w:cs="Arial"/>
            <w:color w:val="000000" w:themeColor="text1"/>
            <w:lang w:eastAsia="en-US"/>
          </w:rPr>
          <w:t>приложению N 1</w:t>
        </w:r>
      </w:hyperlink>
      <w:r w:rsidRPr="00696216">
        <w:rPr>
          <w:rFonts w:ascii="Arial" w:eastAsiaTheme="minorHAnsi" w:hAnsi="Arial" w:cs="Arial"/>
          <w:color w:val="000000" w:themeColor="text1"/>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1" w:history="1">
        <w:r w:rsidRPr="00696216">
          <w:rPr>
            <w:rFonts w:ascii="Arial" w:eastAsiaTheme="minorHAnsi" w:hAnsi="Arial" w:cs="Arial"/>
            <w:color w:val="000000" w:themeColor="text1"/>
            <w:lang w:eastAsia="en-US"/>
          </w:rPr>
          <w:t>приложению N 2</w:t>
        </w:r>
      </w:hyperlink>
      <w:r w:rsidRPr="00696216">
        <w:rPr>
          <w:rFonts w:ascii="Arial" w:eastAsiaTheme="minorHAnsi" w:hAnsi="Arial" w:cs="Arial"/>
          <w:color w:val="000000" w:themeColor="text1"/>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учет БО, ДО, в случаях, установленных Порядком.</w:t>
      </w:r>
    </w:p>
    <w:p w:rsidR="00CC2508" w:rsidRPr="00696216" w:rsidRDefault="00CC2508" w:rsidP="00002321">
      <w:pPr>
        <w:pStyle w:val="af"/>
        <w:numPr>
          <w:ilvl w:val="0"/>
          <w:numId w:val="2"/>
        </w:numPr>
        <w:autoSpaceDE w:val="0"/>
        <w:autoSpaceDN w:val="0"/>
        <w:adjustRightInd w:val="0"/>
        <w:ind w:left="0" w:firstLine="540"/>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Сведения о бюджетном обязательстве</w:t>
      </w:r>
      <w:r w:rsidR="00AA598A" w:rsidRPr="00696216">
        <w:rPr>
          <w:rFonts w:ascii="Arial" w:eastAsiaTheme="minorHAnsi" w:hAnsi="Arial" w:cs="Arial"/>
          <w:bCs/>
          <w:color w:val="000000" w:themeColor="text1"/>
          <w:lang w:eastAsia="en-US"/>
        </w:rPr>
        <w:t xml:space="preserve">(код формы по </w:t>
      </w:r>
      <w:hyperlink r:id="rId12" w:history="1">
        <w:r w:rsidR="00AA598A" w:rsidRPr="00696216">
          <w:rPr>
            <w:rFonts w:ascii="Arial" w:eastAsiaTheme="minorHAnsi" w:hAnsi="Arial" w:cs="Arial"/>
            <w:bCs/>
            <w:color w:val="000000" w:themeColor="text1"/>
            <w:lang w:eastAsia="en-US"/>
          </w:rPr>
          <w:t>ОКУД</w:t>
        </w:r>
      </w:hyperlink>
      <w:r w:rsidR="00AA598A" w:rsidRPr="00696216">
        <w:rPr>
          <w:rFonts w:ascii="Arial" w:eastAsiaTheme="minorHAnsi" w:hAnsi="Arial" w:cs="Arial"/>
          <w:bCs/>
          <w:color w:val="000000" w:themeColor="text1"/>
          <w:lang w:eastAsia="en-US"/>
        </w:rPr>
        <w:t xml:space="preserve"> 0506101) </w:t>
      </w:r>
      <w:r w:rsidR="001205D3" w:rsidRPr="00696216">
        <w:rPr>
          <w:rFonts w:ascii="Arial" w:eastAsiaTheme="minorHAnsi" w:hAnsi="Arial" w:cs="Arial"/>
          <w:color w:val="000000" w:themeColor="text1"/>
          <w:lang w:eastAsia="en-US"/>
        </w:rPr>
        <w:t>и</w:t>
      </w:r>
      <w:r w:rsidR="008E520A" w:rsidRPr="00696216">
        <w:rPr>
          <w:rFonts w:ascii="Arial" w:eastAsiaTheme="minorHAnsi" w:hAnsi="Arial" w:cs="Arial"/>
          <w:color w:val="000000" w:themeColor="text1"/>
          <w:lang w:eastAsia="en-US"/>
        </w:rPr>
        <w:t xml:space="preserve"> Сведения о денежном обязательстве </w:t>
      </w:r>
      <w:r w:rsidR="00AA598A" w:rsidRPr="00696216">
        <w:rPr>
          <w:rFonts w:ascii="Arial" w:eastAsiaTheme="minorHAnsi" w:hAnsi="Arial" w:cs="Arial"/>
          <w:bCs/>
          <w:color w:val="000000" w:themeColor="text1"/>
          <w:lang w:eastAsia="en-US"/>
        </w:rPr>
        <w:t xml:space="preserve">(код формы по </w:t>
      </w:r>
      <w:hyperlink r:id="rId13" w:history="1">
        <w:r w:rsidR="00AA598A" w:rsidRPr="00696216">
          <w:rPr>
            <w:rFonts w:ascii="Arial" w:eastAsiaTheme="minorHAnsi" w:hAnsi="Arial" w:cs="Arial"/>
            <w:bCs/>
            <w:color w:val="000000" w:themeColor="text1"/>
            <w:lang w:eastAsia="en-US"/>
          </w:rPr>
          <w:t>ОКУД</w:t>
        </w:r>
      </w:hyperlink>
      <w:r w:rsidR="00AA598A" w:rsidRPr="00696216">
        <w:rPr>
          <w:rFonts w:ascii="Arial" w:eastAsiaTheme="minorHAnsi" w:hAnsi="Arial" w:cs="Arial"/>
          <w:bCs/>
          <w:color w:val="000000" w:themeColor="text1"/>
          <w:lang w:eastAsia="en-US"/>
        </w:rPr>
        <w:t xml:space="preserve"> 0506102)</w:t>
      </w:r>
      <w:r w:rsidRPr="00696216">
        <w:rPr>
          <w:rFonts w:ascii="Arial" w:eastAsiaTheme="minorHAnsi" w:hAnsi="Arial" w:cs="Arial"/>
          <w:color w:val="000000" w:themeColor="text1"/>
          <w:lang w:eastAsia="en-US"/>
        </w:rPr>
        <w:t xml:space="preserve">формируются </w:t>
      </w:r>
      <w:r w:rsidR="001205D3" w:rsidRPr="00696216">
        <w:rPr>
          <w:rFonts w:ascii="Arial" w:eastAsiaTheme="minorHAnsi" w:hAnsi="Arial" w:cs="Arial"/>
          <w:color w:val="000000" w:themeColor="text1"/>
          <w:lang w:eastAsia="en-US"/>
        </w:rPr>
        <w:t xml:space="preserve">в электронном виде и подписываются усиленной квалифицированной </w:t>
      </w:r>
      <w:r w:rsidRPr="00696216">
        <w:rPr>
          <w:rFonts w:ascii="Arial" w:eastAsiaTheme="minorHAnsi" w:hAnsi="Arial" w:cs="Arial"/>
          <w:color w:val="000000" w:themeColor="text1"/>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696216">
        <w:rPr>
          <w:rFonts w:ascii="Arial" w:eastAsiaTheme="minorHAnsi" w:hAnsi="Arial" w:cs="Arial"/>
          <w:color w:val="000000" w:themeColor="text1"/>
          <w:lang w:eastAsia="en-US"/>
        </w:rPr>
        <w:t xml:space="preserve"> или в случаях предусмотренных Порядком – органа, осуществляющего учет БО, ДО.</w:t>
      </w:r>
    </w:p>
    <w:p w:rsidR="00503716" w:rsidRPr="00696216" w:rsidRDefault="00503716" w:rsidP="00FF7E26">
      <w:pPr>
        <w:pStyle w:val="af"/>
        <w:numPr>
          <w:ilvl w:val="0"/>
          <w:numId w:val="2"/>
        </w:numPr>
        <w:autoSpaceDE w:val="0"/>
        <w:autoSpaceDN w:val="0"/>
        <w:adjustRightInd w:val="0"/>
        <w:ind w:left="0" w:firstLine="709"/>
        <w:jc w:val="both"/>
        <w:rPr>
          <w:rFonts w:ascii="Arial" w:hAnsi="Arial" w:cs="Arial"/>
          <w:color w:val="000000" w:themeColor="text1"/>
        </w:rPr>
      </w:pPr>
      <w:r w:rsidRPr="00696216">
        <w:rPr>
          <w:rFonts w:ascii="Arial" w:hAnsi="Arial" w:cs="Arial"/>
          <w:color w:val="000000" w:themeColor="text1"/>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sidRPr="00696216">
        <w:rPr>
          <w:rFonts w:ascii="Arial" w:hAnsi="Arial" w:cs="Arial"/>
          <w:color w:val="000000" w:themeColor="text1"/>
        </w:rPr>
        <w:t xml:space="preserve">и </w:t>
      </w:r>
      <w:r w:rsidR="0056700F" w:rsidRPr="00696216">
        <w:rPr>
          <w:rFonts w:ascii="Arial" w:eastAsiaTheme="minorHAnsi" w:hAnsi="Arial" w:cs="Arial"/>
          <w:color w:val="000000" w:themeColor="text1"/>
          <w:lang w:eastAsia="en-US"/>
        </w:rPr>
        <w:t>органом, осуществляющим учет БО, ДО</w:t>
      </w:r>
      <w:r w:rsidR="00696216">
        <w:rPr>
          <w:rFonts w:ascii="Arial" w:eastAsiaTheme="minorHAnsi" w:hAnsi="Arial" w:cs="Arial"/>
          <w:color w:val="000000" w:themeColor="text1"/>
          <w:lang w:eastAsia="en-US"/>
        </w:rPr>
        <w:t xml:space="preserve"> </w:t>
      </w:r>
      <w:r w:rsidR="0056700F" w:rsidRPr="00696216">
        <w:rPr>
          <w:rFonts w:ascii="Arial" w:eastAsiaTheme="minorHAnsi" w:hAnsi="Arial" w:cs="Arial"/>
          <w:color w:val="000000" w:themeColor="text1"/>
          <w:lang w:eastAsia="en-US"/>
        </w:rPr>
        <w:t>,</w:t>
      </w:r>
      <w:r w:rsidRPr="00696216">
        <w:rPr>
          <w:rFonts w:ascii="Arial" w:hAnsi="Arial" w:cs="Arial"/>
          <w:color w:val="000000" w:themeColor="text1"/>
        </w:rPr>
        <w:t>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696216" w:rsidRDefault="00503716" w:rsidP="00FF7E26">
      <w:pPr>
        <w:pStyle w:val="af"/>
        <w:numPr>
          <w:ilvl w:val="0"/>
          <w:numId w:val="2"/>
        </w:numPr>
        <w:autoSpaceDE w:val="0"/>
        <w:autoSpaceDN w:val="0"/>
        <w:adjustRightInd w:val="0"/>
        <w:ind w:left="0" w:firstLine="709"/>
        <w:jc w:val="both"/>
        <w:rPr>
          <w:rFonts w:ascii="Arial" w:hAnsi="Arial" w:cs="Arial"/>
          <w:color w:val="000000" w:themeColor="text1"/>
        </w:rPr>
      </w:pPr>
      <w:r w:rsidRPr="00696216">
        <w:rPr>
          <w:rFonts w:ascii="Arial" w:eastAsiaTheme="minorHAnsi" w:hAnsi="Arial" w:cs="Arial"/>
          <w:color w:val="000000" w:themeColor="text1"/>
          <w:lang w:eastAsia="en-US"/>
        </w:rPr>
        <w:t xml:space="preserve">Сведения о бюджетном обязательстве и </w:t>
      </w:r>
      <w:r w:rsidRPr="00696216">
        <w:rPr>
          <w:rFonts w:ascii="Arial" w:hAnsi="Arial" w:cs="Arial"/>
          <w:color w:val="000000" w:themeColor="text1"/>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sidRPr="00696216">
        <w:rPr>
          <w:rFonts w:ascii="Arial" w:eastAsiaTheme="minorHAnsi" w:hAnsi="Arial" w:cs="Arial"/>
          <w:color w:val="000000" w:themeColor="text1"/>
          <w:lang w:eastAsia="en-US"/>
        </w:rPr>
        <w:t>орган, осуществляющий учет БО, ДО,</w:t>
      </w:r>
      <w:r w:rsidRPr="00696216">
        <w:rPr>
          <w:rFonts w:ascii="Arial" w:hAnsi="Arial" w:cs="Arial"/>
          <w:color w:val="000000" w:themeColor="text1"/>
        </w:rPr>
        <w:t xml:space="preserve"> на бумажном носителе и при наличии технической возможности - на съемном машинном носителе информации.</w:t>
      </w:r>
    </w:p>
    <w:p w:rsidR="00503716" w:rsidRPr="00696216" w:rsidRDefault="00503716" w:rsidP="00FF7E26">
      <w:pPr>
        <w:pStyle w:val="af"/>
        <w:autoSpaceDE w:val="0"/>
        <w:autoSpaceDN w:val="0"/>
        <w:adjustRightInd w:val="0"/>
        <w:ind w:left="0" w:firstLine="709"/>
        <w:jc w:val="both"/>
        <w:rPr>
          <w:rFonts w:ascii="Arial" w:hAnsi="Arial" w:cs="Arial"/>
          <w:color w:val="000000" w:themeColor="text1"/>
        </w:rPr>
      </w:pPr>
      <w:r w:rsidRPr="00696216">
        <w:rPr>
          <w:rFonts w:ascii="Arial" w:hAnsi="Arial" w:cs="Arial"/>
          <w:color w:val="000000" w:themeColor="text1"/>
        </w:rPr>
        <w:t xml:space="preserve">При формировании </w:t>
      </w:r>
      <w:r w:rsidRPr="00696216">
        <w:rPr>
          <w:rFonts w:ascii="Arial" w:eastAsiaTheme="minorHAnsi" w:hAnsi="Arial" w:cs="Arial"/>
          <w:color w:val="000000" w:themeColor="text1"/>
          <w:lang w:eastAsia="en-US"/>
        </w:rPr>
        <w:t xml:space="preserve">Сведения о бюджетном обязательстве  и </w:t>
      </w:r>
      <w:r w:rsidRPr="00696216">
        <w:rPr>
          <w:rFonts w:ascii="Arial" w:hAnsi="Arial" w:cs="Arial"/>
          <w:color w:val="000000" w:themeColor="text1"/>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696216" w:rsidRDefault="00503716" w:rsidP="00755C1A">
      <w:pPr>
        <w:pStyle w:val="af"/>
        <w:autoSpaceDE w:val="0"/>
        <w:autoSpaceDN w:val="0"/>
        <w:adjustRightInd w:val="0"/>
        <w:ind w:left="0" w:firstLine="709"/>
        <w:jc w:val="both"/>
        <w:rPr>
          <w:rFonts w:ascii="Arial" w:hAnsi="Arial" w:cs="Arial"/>
          <w:color w:val="000000" w:themeColor="text1"/>
        </w:rPr>
      </w:pPr>
      <w:r w:rsidRPr="00696216">
        <w:rPr>
          <w:rFonts w:ascii="Arial" w:hAnsi="Arial" w:cs="Arial"/>
          <w:color w:val="000000" w:themeColor="text1"/>
        </w:rPr>
        <w:t xml:space="preserve">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696216">
        <w:rPr>
          <w:rFonts w:ascii="Arial" w:eastAsiaTheme="minorHAnsi" w:hAnsi="Arial" w:cs="Arial"/>
          <w:color w:val="000000" w:themeColor="text1"/>
          <w:lang w:eastAsia="en-US"/>
        </w:rPr>
        <w:t xml:space="preserve">Сведения о бюджетном обязательстве и </w:t>
      </w:r>
      <w:r w:rsidRPr="00696216">
        <w:rPr>
          <w:rFonts w:ascii="Arial" w:hAnsi="Arial" w:cs="Arial"/>
          <w:color w:val="000000" w:themeColor="text1"/>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696216" w:rsidRDefault="00CC2508"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696216">
        <w:rPr>
          <w:rFonts w:ascii="Arial" w:eastAsiaTheme="minorHAnsi" w:hAnsi="Arial" w:cs="Arial"/>
          <w:color w:val="000000" w:themeColor="text1"/>
          <w:lang w:eastAsia="en-US"/>
        </w:rPr>
        <w:t xml:space="preserve">Сведений о денежном обязательстве </w:t>
      </w:r>
      <w:r w:rsidRPr="00696216">
        <w:rPr>
          <w:rFonts w:ascii="Arial" w:eastAsiaTheme="minorHAnsi" w:hAnsi="Arial" w:cs="Arial"/>
          <w:color w:val="000000" w:themeColor="text1"/>
          <w:lang w:eastAsia="en-US"/>
        </w:rPr>
        <w:t>за их полноту и достоверность, а также за соблюдение установленных Порядком сроков их представления.</w:t>
      </w:r>
    </w:p>
    <w:p w:rsidR="00503716" w:rsidRPr="00696216" w:rsidRDefault="00CC2508" w:rsidP="00002321">
      <w:pPr>
        <w:autoSpaceDE w:val="0"/>
        <w:autoSpaceDN w:val="0"/>
        <w:adjustRightInd w:val="0"/>
        <w:ind w:firstLine="540"/>
        <w:jc w:val="both"/>
        <w:rPr>
          <w:rFonts w:ascii="Arial" w:hAnsi="Arial" w:cs="Arial"/>
          <w:color w:val="000000" w:themeColor="text1"/>
        </w:rPr>
      </w:pPr>
      <w:r w:rsidRPr="00696216">
        <w:rPr>
          <w:rFonts w:ascii="Arial" w:eastAsiaTheme="minorHAnsi" w:hAnsi="Arial" w:cs="Arial"/>
          <w:color w:val="000000" w:themeColor="text1"/>
          <w:lang w:eastAsia="en-US"/>
        </w:rPr>
        <w:t>При формировании Сведений о бюджетном обязательстве</w:t>
      </w:r>
      <w:r w:rsidR="008E520A" w:rsidRPr="00696216">
        <w:rPr>
          <w:rFonts w:ascii="Arial" w:eastAsiaTheme="minorHAnsi" w:hAnsi="Arial" w:cs="Arial"/>
          <w:color w:val="000000" w:themeColor="text1"/>
          <w:lang w:eastAsia="en-US"/>
        </w:rPr>
        <w:t>,</w:t>
      </w:r>
      <w:r w:rsidR="00696216">
        <w:rPr>
          <w:rFonts w:ascii="Arial" w:eastAsiaTheme="minorHAnsi" w:hAnsi="Arial" w:cs="Arial"/>
          <w:color w:val="000000" w:themeColor="text1"/>
          <w:lang w:eastAsia="en-US"/>
        </w:rPr>
        <w:t xml:space="preserve"> с</w:t>
      </w:r>
      <w:r w:rsidR="008E520A" w:rsidRPr="00696216">
        <w:rPr>
          <w:rFonts w:ascii="Arial" w:eastAsiaTheme="minorHAnsi" w:hAnsi="Arial" w:cs="Arial"/>
          <w:color w:val="000000" w:themeColor="text1"/>
          <w:lang w:eastAsia="en-US"/>
        </w:rPr>
        <w:t xml:space="preserve">ведений о денежном обязательстве </w:t>
      </w:r>
      <w:r w:rsidRPr="00696216">
        <w:rPr>
          <w:rFonts w:ascii="Arial" w:eastAsiaTheme="minorHAnsi" w:hAnsi="Arial" w:cs="Arial"/>
          <w:color w:val="000000" w:themeColor="text1"/>
          <w:lang w:eastAsia="en-US"/>
        </w:rPr>
        <w:t xml:space="preserve">применяются справочники, реестры и классификаторы, используемые в </w:t>
      </w:r>
      <w:r w:rsidR="00503716" w:rsidRPr="00696216">
        <w:rPr>
          <w:rFonts w:ascii="Arial" w:hAnsi="Arial" w:cs="Arial"/>
          <w:color w:val="000000" w:themeColor="text1"/>
        </w:rPr>
        <w:t>информационной системе</w:t>
      </w:r>
      <w:r w:rsidR="0056700F" w:rsidRPr="00696216">
        <w:rPr>
          <w:rFonts w:ascii="Arial" w:eastAsiaTheme="minorHAnsi" w:hAnsi="Arial" w:cs="Arial"/>
          <w:color w:val="000000" w:themeColor="text1"/>
          <w:lang w:eastAsia="en-US"/>
        </w:rPr>
        <w:t xml:space="preserve"> органа, осуществляющего учет БО, ДО</w:t>
      </w:r>
      <w:r w:rsidR="00503716" w:rsidRPr="00696216">
        <w:rPr>
          <w:rFonts w:ascii="Arial" w:hAnsi="Arial" w:cs="Arial"/>
          <w:color w:val="000000" w:themeColor="text1"/>
        </w:rPr>
        <w:t>, в соответствии с Порядком.</w:t>
      </w:r>
    </w:p>
    <w:p w:rsidR="00CC2508" w:rsidRPr="00696216" w:rsidRDefault="00CC2508" w:rsidP="00002321">
      <w:pPr>
        <w:pStyle w:val="af"/>
        <w:autoSpaceDE w:val="0"/>
        <w:autoSpaceDN w:val="0"/>
        <w:adjustRightInd w:val="0"/>
        <w:ind w:left="0" w:firstLine="540"/>
        <w:jc w:val="both"/>
        <w:rPr>
          <w:rFonts w:ascii="Arial" w:eastAsiaTheme="minorHAnsi" w:hAnsi="Arial" w:cs="Arial"/>
          <w:color w:val="000000" w:themeColor="text1"/>
          <w:lang w:eastAsia="en-US"/>
        </w:rPr>
      </w:pPr>
    </w:p>
    <w:p w:rsidR="0056119E" w:rsidRPr="00696216" w:rsidRDefault="0056119E" w:rsidP="00002321">
      <w:pPr>
        <w:pStyle w:val="af"/>
        <w:autoSpaceDE w:val="0"/>
        <w:autoSpaceDN w:val="0"/>
        <w:adjustRightInd w:val="0"/>
        <w:ind w:left="0" w:firstLine="540"/>
        <w:jc w:val="both"/>
        <w:rPr>
          <w:rFonts w:ascii="Arial" w:eastAsiaTheme="minorHAnsi" w:hAnsi="Arial" w:cs="Arial"/>
          <w:color w:val="000000" w:themeColor="text1"/>
          <w:lang w:eastAsia="en-US"/>
        </w:rPr>
      </w:pPr>
    </w:p>
    <w:p w:rsidR="0056119E" w:rsidRPr="00696216" w:rsidRDefault="0056119E" w:rsidP="00FF7E26">
      <w:pPr>
        <w:pStyle w:val="af"/>
        <w:autoSpaceDE w:val="0"/>
        <w:autoSpaceDN w:val="0"/>
        <w:adjustRightInd w:val="0"/>
        <w:ind w:left="0" w:firstLine="540"/>
        <w:jc w:val="center"/>
        <w:rPr>
          <w:rFonts w:ascii="Arial" w:eastAsiaTheme="minorHAnsi" w:hAnsi="Arial" w:cs="Arial"/>
          <w:b/>
          <w:color w:val="000000" w:themeColor="text1"/>
          <w:lang w:eastAsia="en-US"/>
        </w:rPr>
      </w:pPr>
      <w:r w:rsidRPr="00696216">
        <w:rPr>
          <w:rFonts w:ascii="Arial" w:eastAsiaTheme="minorHAnsi" w:hAnsi="Arial" w:cs="Arial"/>
          <w:b/>
          <w:color w:val="000000" w:themeColor="text1"/>
          <w:lang w:eastAsia="en-US"/>
        </w:rPr>
        <w:t>II. Порядок учета бюджетных обязательств получателей средств местного бюджета</w:t>
      </w:r>
    </w:p>
    <w:p w:rsidR="0056119E" w:rsidRPr="00696216" w:rsidRDefault="0056119E" w:rsidP="00002321">
      <w:pPr>
        <w:pStyle w:val="af"/>
        <w:autoSpaceDE w:val="0"/>
        <w:autoSpaceDN w:val="0"/>
        <w:adjustRightInd w:val="0"/>
        <w:ind w:left="0" w:firstLine="540"/>
        <w:jc w:val="both"/>
        <w:rPr>
          <w:rFonts w:ascii="Arial" w:eastAsiaTheme="minorHAnsi" w:hAnsi="Arial" w:cs="Arial"/>
          <w:color w:val="000000" w:themeColor="text1"/>
          <w:lang w:eastAsia="en-US"/>
        </w:rPr>
      </w:pPr>
    </w:p>
    <w:p w:rsidR="0056119E" w:rsidRPr="00696216" w:rsidRDefault="0056119E"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sidRPr="00696216">
        <w:rPr>
          <w:rFonts w:ascii="Arial" w:eastAsiaTheme="minorHAnsi" w:hAnsi="Arial" w:cs="Arial"/>
          <w:color w:val="000000" w:themeColor="text1"/>
          <w:lang w:eastAsia="en-US"/>
        </w:rPr>
        <w:t xml:space="preserve">в графе 2 </w:t>
      </w:r>
      <w:r w:rsidRPr="00696216">
        <w:rPr>
          <w:rFonts w:ascii="Arial" w:eastAsiaTheme="minorHAnsi" w:hAnsi="Arial" w:cs="Arial"/>
          <w:color w:val="000000" w:themeColor="text1"/>
          <w:lang w:eastAsia="en-US"/>
        </w:rPr>
        <w:t>Перечн</w:t>
      </w:r>
      <w:r w:rsidR="00C43CBE" w:rsidRPr="00696216">
        <w:rPr>
          <w:rFonts w:ascii="Arial" w:eastAsiaTheme="minorHAnsi" w:hAnsi="Arial" w:cs="Arial"/>
          <w:color w:val="000000" w:themeColor="text1"/>
          <w:lang w:eastAsia="en-US"/>
        </w:rPr>
        <w:t>я</w:t>
      </w:r>
      <w:r w:rsidRPr="00696216">
        <w:rPr>
          <w:rFonts w:ascii="Arial" w:eastAsiaTheme="minorHAnsi" w:hAnsi="Arial" w:cs="Arial"/>
          <w:color w:val="000000" w:themeColor="text1"/>
          <w:lang w:eastAsia="en-US"/>
        </w:rPr>
        <w:t xml:space="preserve"> документов, на основании которых возникают бюджетные обязательства получателей средств местного бюджета</w:t>
      </w:r>
      <w:r w:rsidR="00C43CBE" w:rsidRPr="00696216">
        <w:rPr>
          <w:rFonts w:ascii="Arial" w:eastAsiaTheme="minorHAnsi" w:hAnsi="Arial" w:cs="Arial"/>
          <w:color w:val="000000" w:themeColor="text1"/>
          <w:lang w:eastAsia="en-US"/>
        </w:rPr>
        <w:t xml:space="preserve"> и документов, подтверждающих возникновение денежных обязательств получателей средств местного бюджета</w:t>
      </w:r>
      <w:r w:rsidRPr="00696216">
        <w:rPr>
          <w:rFonts w:ascii="Arial" w:eastAsiaTheme="minorHAnsi" w:hAnsi="Arial" w:cs="Arial"/>
          <w:color w:val="000000" w:themeColor="text1"/>
          <w:lang w:eastAsia="en-US"/>
        </w:rPr>
        <w:t xml:space="preserve">, согласно </w:t>
      </w:r>
      <w:hyperlink r:id="rId14" w:history="1">
        <w:r w:rsidRPr="00696216">
          <w:rPr>
            <w:rFonts w:ascii="Arial" w:eastAsiaTheme="minorHAnsi" w:hAnsi="Arial" w:cs="Arial"/>
            <w:color w:val="000000" w:themeColor="text1"/>
            <w:lang w:eastAsia="en-US"/>
          </w:rPr>
          <w:t xml:space="preserve">приложению N </w:t>
        </w:r>
        <w:r w:rsidR="0081548B" w:rsidRPr="00696216">
          <w:rPr>
            <w:rFonts w:ascii="Arial" w:eastAsiaTheme="minorHAnsi" w:hAnsi="Arial" w:cs="Arial"/>
            <w:color w:val="000000" w:themeColor="text1"/>
            <w:lang w:eastAsia="en-US"/>
          </w:rPr>
          <w:t>3</w:t>
        </w:r>
      </w:hyperlink>
      <w:r w:rsidRPr="00696216">
        <w:rPr>
          <w:rFonts w:ascii="Arial" w:eastAsiaTheme="minorHAnsi" w:hAnsi="Arial" w:cs="Arial"/>
          <w:color w:val="000000" w:themeColor="text1"/>
          <w:lang w:eastAsia="en-US"/>
        </w:rPr>
        <w:t xml:space="preserve"> к Порядку (далее соответственно - документы-основания, Перечень).</w:t>
      </w:r>
    </w:p>
    <w:p w:rsidR="0056119E" w:rsidRPr="00696216" w:rsidRDefault="0056119E"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Сведения о бюджетных обязательствах, возникших на основании документов-оснований, предусмотренных </w:t>
      </w:r>
      <w:hyperlink r:id="rId15" w:history="1">
        <w:r w:rsidRPr="00696216">
          <w:rPr>
            <w:rFonts w:ascii="Arial" w:eastAsiaTheme="minorHAnsi" w:hAnsi="Arial" w:cs="Arial"/>
            <w:color w:val="000000" w:themeColor="text1"/>
            <w:lang w:eastAsia="en-US"/>
          </w:rPr>
          <w:t>пунктами 1</w:t>
        </w:r>
      </w:hyperlink>
      <w:r w:rsidRPr="00696216">
        <w:rPr>
          <w:rFonts w:ascii="Arial" w:eastAsiaTheme="minorHAnsi" w:hAnsi="Arial" w:cs="Arial"/>
          <w:color w:val="000000" w:themeColor="text1"/>
          <w:lang w:eastAsia="en-US"/>
        </w:rPr>
        <w:t xml:space="preserve"> и </w:t>
      </w:r>
      <w:hyperlink r:id="rId16" w:history="1">
        <w:r w:rsidRPr="00696216">
          <w:rPr>
            <w:rFonts w:ascii="Arial" w:eastAsiaTheme="minorHAnsi" w:hAnsi="Arial" w:cs="Arial"/>
            <w:color w:val="000000" w:themeColor="text1"/>
            <w:lang w:eastAsia="en-US"/>
          </w:rPr>
          <w:t>2</w:t>
        </w:r>
      </w:hyperlink>
      <w:r w:rsidRPr="00696216">
        <w:rPr>
          <w:rFonts w:ascii="Arial" w:eastAsiaTheme="minorHAnsi" w:hAnsi="Arial" w:cs="Arial"/>
          <w:color w:val="000000" w:themeColor="text1"/>
          <w:lang w:eastAsia="en-US"/>
        </w:rPr>
        <w:t xml:space="preserve"> Перечня (далее - принимаемые бюджетные обязательства), формируются:</w:t>
      </w:r>
    </w:p>
    <w:p w:rsidR="00005A52" w:rsidRPr="00696216" w:rsidRDefault="0056119E"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не позднее </w:t>
      </w:r>
      <w:r w:rsidR="002A21DB" w:rsidRPr="00696216">
        <w:rPr>
          <w:rFonts w:ascii="Arial" w:eastAsiaTheme="minorHAnsi" w:hAnsi="Arial" w:cs="Arial"/>
          <w:color w:val="000000" w:themeColor="text1"/>
          <w:lang w:eastAsia="en-US"/>
        </w:rPr>
        <w:t xml:space="preserve">трех </w:t>
      </w:r>
      <w:r w:rsidRPr="00696216">
        <w:rPr>
          <w:rFonts w:ascii="Arial" w:eastAsiaTheme="minorHAnsi" w:hAnsi="Arial" w:cs="Arial"/>
          <w:color w:val="000000" w:themeColor="text1"/>
          <w:lang w:eastAsia="en-US"/>
        </w:rPr>
        <w:t>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05A52" w:rsidRPr="00696216" w:rsidRDefault="00005A52"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одновременно с формированием сведений, направляемых на согласование в Федеральное казначейство в соответствии с </w:t>
      </w:r>
      <w:hyperlink r:id="rId17" w:history="1">
        <w:r w:rsidRPr="00696216">
          <w:rPr>
            <w:rFonts w:ascii="Arial" w:eastAsiaTheme="minorHAnsi" w:hAnsi="Arial" w:cs="Arial"/>
            <w:color w:val="000000" w:themeColor="text1"/>
            <w:lang w:eastAsia="en-US"/>
          </w:rPr>
          <w:t>абзацем вторым пункта 6</w:t>
        </w:r>
      </w:hyperlink>
      <w:r w:rsidRPr="00696216">
        <w:rPr>
          <w:rFonts w:ascii="Arial" w:eastAsiaTheme="minorHAnsi" w:hAnsi="Arial" w:cs="Arial"/>
          <w:color w:val="000000" w:themeColor="text1"/>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Pr="00696216" w:rsidRDefault="00760BA7"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Сведения о бюджетных обязательствах, возникших на основании документов-оснований, предусмотренных </w:t>
      </w:r>
      <w:hyperlink r:id="rId18" w:history="1">
        <w:r w:rsidRPr="00696216">
          <w:rPr>
            <w:rFonts w:ascii="Arial" w:eastAsiaTheme="minorHAnsi" w:hAnsi="Arial" w:cs="Arial"/>
            <w:color w:val="000000" w:themeColor="text1"/>
            <w:lang w:eastAsia="en-US"/>
          </w:rPr>
          <w:t>пунктами 3</w:t>
        </w:r>
      </w:hyperlink>
      <w:r w:rsidRPr="00696216">
        <w:rPr>
          <w:rFonts w:ascii="Arial" w:eastAsiaTheme="minorHAnsi" w:hAnsi="Arial" w:cs="Arial"/>
          <w:color w:val="000000" w:themeColor="text1"/>
          <w:lang w:eastAsia="en-US"/>
        </w:rPr>
        <w:t xml:space="preserve"> - </w:t>
      </w:r>
      <w:hyperlink r:id="rId19" w:history="1">
        <w:r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графы 2 Перечня (далее - принятые бюджетные обязательства) формируются:</w:t>
      </w:r>
    </w:p>
    <w:p w:rsidR="00760BA7" w:rsidRPr="00696216" w:rsidRDefault="00760BA7"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получателем средств местного бюджета:</w:t>
      </w:r>
    </w:p>
    <w:p w:rsidR="00C818D9" w:rsidRPr="00696216" w:rsidRDefault="00760BA7"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части принятых бюджетных обязательств, возникших на основании документов-оснований, предусмотренных </w:t>
      </w:r>
      <w:r w:rsidR="00C818D9" w:rsidRPr="00696216">
        <w:rPr>
          <w:rFonts w:ascii="Arial" w:eastAsiaTheme="minorHAnsi" w:hAnsi="Arial" w:cs="Arial"/>
          <w:color w:val="000000" w:themeColor="text1"/>
          <w:lang w:eastAsia="en-US"/>
        </w:rPr>
        <w:t>пунктом 3 графы 2 Перечня и не содержащих сведения, составляющие государственную тайну, формируются не позднее двух рабочих дней со дня</w:t>
      </w:r>
      <w:r w:rsidR="00696216">
        <w:rPr>
          <w:rFonts w:ascii="Arial" w:eastAsiaTheme="minorHAnsi" w:hAnsi="Arial" w:cs="Arial"/>
          <w:color w:val="000000" w:themeColor="text1"/>
          <w:lang w:eastAsia="en-US"/>
        </w:rPr>
        <w:t xml:space="preserve"> </w:t>
      </w:r>
      <w:r w:rsidR="00C818D9" w:rsidRPr="00696216">
        <w:rPr>
          <w:rFonts w:ascii="Arial" w:hAnsi="Arial" w:cs="Arial"/>
          <w:color w:val="000000" w:themeColor="text1"/>
        </w:rPr>
        <w:t>включения сведений</w:t>
      </w:r>
      <w:r w:rsidR="00696216">
        <w:rPr>
          <w:rFonts w:ascii="Arial" w:hAnsi="Arial" w:cs="Arial"/>
          <w:color w:val="000000" w:themeColor="text1"/>
        </w:rPr>
        <w:t xml:space="preserve"> </w:t>
      </w:r>
      <w:r w:rsidR="00C818D9" w:rsidRPr="00696216">
        <w:rPr>
          <w:rFonts w:ascii="Arial" w:eastAsiaTheme="minorHAnsi" w:hAnsi="Arial" w:cs="Arial"/>
          <w:iCs/>
          <w:color w:val="000000" w:themeColor="text1"/>
          <w:lang w:eastAsia="en-US"/>
        </w:rPr>
        <w:t>в реестр контрактов</w:t>
      </w:r>
      <w:r w:rsidR="00C818D9" w:rsidRPr="00696216">
        <w:rPr>
          <w:rFonts w:ascii="Arial" w:eastAsiaTheme="minorHAnsi" w:hAnsi="Arial" w:cs="Arial"/>
          <w:color w:val="000000" w:themeColor="text1"/>
          <w:lang w:eastAsia="en-US"/>
        </w:rPr>
        <w:t xml:space="preserve"> указанный в </w:t>
      </w:r>
      <w:hyperlink r:id="rId20" w:history="1">
        <w:r w:rsidR="00C818D9" w:rsidRPr="00696216">
          <w:rPr>
            <w:rFonts w:ascii="Arial" w:eastAsiaTheme="minorHAnsi" w:hAnsi="Arial" w:cs="Arial"/>
            <w:color w:val="000000" w:themeColor="text1"/>
            <w:lang w:eastAsia="en-US"/>
          </w:rPr>
          <w:t>пункте 3</w:t>
        </w:r>
      </w:hyperlink>
      <w:r w:rsidR="00C818D9" w:rsidRPr="00696216">
        <w:rPr>
          <w:rFonts w:ascii="Arial" w:eastAsiaTheme="minorHAnsi" w:hAnsi="Arial" w:cs="Arial"/>
          <w:color w:val="000000" w:themeColor="text1"/>
          <w:lang w:eastAsia="en-US"/>
        </w:rPr>
        <w:t xml:space="preserve"> графы 2 Перечня;</w:t>
      </w:r>
    </w:p>
    <w:p w:rsidR="009C6776" w:rsidRPr="00696216" w:rsidRDefault="00C818D9"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части принятых бюджетных обязательств, возникших на основании документов-оснований, предусмотренных </w:t>
      </w:r>
      <w:hyperlink r:id="rId21" w:history="1">
        <w:r w:rsidR="009C6776" w:rsidRPr="00696216">
          <w:rPr>
            <w:rFonts w:ascii="Arial" w:eastAsiaTheme="minorHAnsi" w:hAnsi="Arial" w:cs="Arial"/>
            <w:color w:val="000000" w:themeColor="text1"/>
            <w:lang w:eastAsia="en-US"/>
          </w:rPr>
          <w:t xml:space="preserve">пунктами </w:t>
        </w:r>
        <w:r w:rsidRPr="00696216">
          <w:rPr>
            <w:rFonts w:ascii="Arial" w:eastAsiaTheme="minorHAnsi" w:hAnsi="Arial" w:cs="Arial"/>
            <w:color w:val="000000" w:themeColor="text1"/>
            <w:lang w:eastAsia="en-US"/>
          </w:rPr>
          <w:t>4</w:t>
        </w:r>
      </w:hyperlink>
      <w:r w:rsidR="005043DE" w:rsidRPr="00696216">
        <w:rPr>
          <w:rFonts w:ascii="Arial" w:eastAsiaTheme="minorHAnsi" w:hAnsi="Arial" w:cs="Arial"/>
          <w:color w:val="000000" w:themeColor="text1"/>
          <w:lang w:eastAsia="en-US"/>
        </w:rPr>
        <w:t xml:space="preserve">, </w:t>
      </w:r>
      <w:hyperlink r:id="rId22" w:history="1">
        <w:r w:rsidR="009C6776" w:rsidRPr="00696216">
          <w:rPr>
            <w:rFonts w:ascii="Arial" w:eastAsiaTheme="minorHAnsi" w:hAnsi="Arial" w:cs="Arial"/>
            <w:color w:val="000000" w:themeColor="text1"/>
            <w:lang w:eastAsia="en-US"/>
          </w:rPr>
          <w:t>5</w:t>
        </w:r>
      </w:hyperlink>
      <w:r w:rsidR="009C6776" w:rsidRPr="00696216">
        <w:rPr>
          <w:rFonts w:ascii="Arial" w:eastAsiaTheme="minorHAnsi" w:hAnsi="Arial" w:cs="Arial"/>
          <w:color w:val="000000" w:themeColor="text1"/>
          <w:lang w:eastAsia="en-US"/>
        </w:rPr>
        <w:t xml:space="preserve">, </w:t>
      </w:r>
      <w:hyperlink r:id="rId23" w:history="1">
        <w:r w:rsidR="009C6776" w:rsidRPr="00696216">
          <w:rPr>
            <w:rFonts w:ascii="Arial" w:eastAsiaTheme="minorHAnsi" w:hAnsi="Arial" w:cs="Arial"/>
            <w:color w:val="000000" w:themeColor="text1"/>
            <w:lang w:eastAsia="en-US"/>
          </w:rPr>
          <w:t>7</w:t>
        </w:r>
      </w:hyperlink>
      <w:r w:rsidR="00A27D6E" w:rsidRPr="00696216">
        <w:rPr>
          <w:rFonts w:ascii="Arial" w:hAnsi="Arial" w:cs="Arial"/>
          <w:color w:val="000000" w:themeColor="text1"/>
        </w:rPr>
        <w:t xml:space="preserve">, </w:t>
      </w:r>
      <w:r w:rsidRPr="00696216">
        <w:rPr>
          <w:rFonts w:ascii="Arial" w:hAnsi="Arial" w:cs="Arial"/>
          <w:color w:val="000000" w:themeColor="text1"/>
        </w:rPr>
        <w:t>8</w:t>
      </w:r>
      <w:r w:rsidR="009C6776" w:rsidRPr="00696216">
        <w:rPr>
          <w:rFonts w:ascii="Arial" w:eastAsiaTheme="minorHAnsi" w:hAnsi="Arial" w:cs="Arial"/>
          <w:color w:val="000000" w:themeColor="text1"/>
          <w:lang w:eastAsia="en-US"/>
        </w:rPr>
        <w:t xml:space="preserve"> графы 2 Перечня, и не содержащих сведения, составляющие государственную тайну, формируются не позднее трех 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
    <w:p w:rsidR="008556D2" w:rsidRPr="00696216" w:rsidRDefault="008556D2"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части принятых бюджетных обязательств, возникших на основании документов-оснований, предусмотренных </w:t>
      </w:r>
      <w:hyperlink r:id="rId24" w:history="1">
        <w:r w:rsidRPr="00696216">
          <w:rPr>
            <w:rFonts w:ascii="Arial" w:eastAsiaTheme="minorHAnsi" w:hAnsi="Arial" w:cs="Arial"/>
            <w:color w:val="000000" w:themeColor="text1"/>
            <w:lang w:eastAsia="en-US"/>
          </w:rPr>
          <w:t>пунктами 3</w:t>
        </w:r>
      </w:hyperlink>
      <w:r w:rsidRPr="00696216">
        <w:rPr>
          <w:rFonts w:ascii="Arial" w:eastAsiaTheme="minorHAnsi" w:hAnsi="Arial" w:cs="Arial"/>
          <w:color w:val="000000" w:themeColor="text1"/>
          <w:lang w:eastAsia="en-US"/>
        </w:rPr>
        <w:t xml:space="preserve"> - </w:t>
      </w:r>
      <w:hyperlink r:id="rId25" w:history="1">
        <w:r w:rsidRPr="00696216">
          <w:rPr>
            <w:rFonts w:ascii="Arial" w:eastAsiaTheme="minorHAnsi" w:hAnsi="Arial" w:cs="Arial"/>
            <w:color w:val="000000" w:themeColor="text1"/>
            <w:lang w:eastAsia="en-US"/>
          </w:rPr>
          <w:t>9</w:t>
        </w:r>
      </w:hyperlink>
      <w:r w:rsidRPr="00696216">
        <w:rPr>
          <w:rFonts w:ascii="Arial" w:eastAsiaTheme="minorHAnsi" w:hAnsi="Arial" w:cs="Arial"/>
          <w:color w:val="000000" w:themeColor="text1"/>
          <w:lang w:eastAsia="en-US"/>
        </w:rPr>
        <w:t xml:space="preserve"> графы 2 Перечня, содержащих сведения, составляющие государственную тайну, - не позднее </w:t>
      </w:r>
      <w:r w:rsidR="000E3C8F" w:rsidRPr="00696216">
        <w:rPr>
          <w:rFonts w:ascii="Arial" w:eastAsiaTheme="minorHAnsi" w:hAnsi="Arial" w:cs="Arial"/>
          <w:color w:val="000000" w:themeColor="text1"/>
          <w:lang w:eastAsia="en-US"/>
        </w:rPr>
        <w:t xml:space="preserve">восьми </w:t>
      </w:r>
      <w:r w:rsidRPr="00696216">
        <w:rPr>
          <w:rFonts w:ascii="Arial" w:eastAsiaTheme="minorHAnsi" w:hAnsi="Arial" w:cs="Arial"/>
          <w:color w:val="000000" w:themeColor="text1"/>
          <w:lang w:eastAsia="en-US"/>
        </w:rPr>
        <w:t>рабочих дней со дня их заключения;</w:t>
      </w:r>
    </w:p>
    <w:p w:rsidR="00FC623D" w:rsidRPr="00696216" w:rsidRDefault="00091FD7"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части принятых бюджетных обязательств, возникших на основании документов-оснований, предусмотренных </w:t>
      </w:r>
      <w:hyperlink r:id="rId26" w:history="1">
        <w:r w:rsidR="00FC623D" w:rsidRPr="00696216">
          <w:rPr>
            <w:rFonts w:ascii="Arial" w:eastAsiaTheme="minorHAnsi" w:hAnsi="Arial" w:cs="Arial"/>
            <w:color w:val="000000" w:themeColor="text1"/>
            <w:lang w:eastAsia="en-US"/>
          </w:rPr>
          <w:t>пунктами 6</w:t>
        </w:r>
      </w:hyperlink>
      <w:r w:rsidR="00A27D6E" w:rsidRPr="00696216">
        <w:rPr>
          <w:rFonts w:ascii="Arial" w:eastAsiaTheme="minorHAnsi" w:hAnsi="Arial" w:cs="Arial"/>
          <w:color w:val="000000" w:themeColor="text1"/>
          <w:lang w:eastAsia="en-US"/>
        </w:rPr>
        <w:t xml:space="preserve">, </w:t>
      </w:r>
      <w:hyperlink r:id="rId27" w:history="1">
        <w:r w:rsidR="00FC623D" w:rsidRPr="00696216">
          <w:rPr>
            <w:rFonts w:ascii="Arial" w:eastAsiaTheme="minorHAnsi" w:hAnsi="Arial" w:cs="Arial"/>
            <w:color w:val="000000" w:themeColor="text1"/>
            <w:lang w:eastAsia="en-US"/>
          </w:rPr>
          <w:t>9</w:t>
        </w:r>
      </w:hyperlink>
      <w:r w:rsidR="00A27D6E" w:rsidRPr="00696216">
        <w:rPr>
          <w:rFonts w:ascii="Arial" w:eastAsiaTheme="minorHAnsi" w:hAnsi="Arial" w:cs="Arial"/>
          <w:color w:val="000000" w:themeColor="text1"/>
          <w:lang w:eastAsia="en-US"/>
        </w:rPr>
        <w:t xml:space="preserve">, </w:t>
      </w:r>
      <w:r w:rsidR="00FC623D" w:rsidRPr="00696216">
        <w:rPr>
          <w:rFonts w:ascii="Arial" w:eastAsiaTheme="minorHAnsi" w:hAnsi="Arial" w:cs="Arial"/>
          <w:color w:val="000000" w:themeColor="text1"/>
          <w:lang w:eastAsia="en-US"/>
        </w:rPr>
        <w:t>10</w:t>
      </w:r>
      <w:r w:rsidRPr="00696216">
        <w:rPr>
          <w:rFonts w:ascii="Arial" w:eastAsiaTheme="minorHAnsi" w:hAnsi="Arial" w:cs="Arial"/>
          <w:color w:val="000000" w:themeColor="text1"/>
          <w:lang w:eastAsia="en-US"/>
        </w:rPr>
        <w:t xml:space="preserve"> графы 2 Перечня, - не позднее трех рабочих дней </w:t>
      </w:r>
      <w:r w:rsidR="00FC623D" w:rsidRPr="00696216">
        <w:rPr>
          <w:rFonts w:ascii="Arial" w:eastAsiaTheme="minorHAnsi" w:hAnsi="Arial" w:cs="Arial"/>
          <w:color w:val="000000" w:themeColor="text1"/>
          <w:lang w:eastAsia="en-US"/>
        </w:rPr>
        <w:t xml:space="preserve">с даты ввода в действие доведенных в установленном порядке соответствующих </w:t>
      </w:r>
      <w:r w:rsidRPr="00696216">
        <w:rPr>
          <w:rFonts w:ascii="Arial" w:eastAsiaTheme="minorHAnsi" w:hAnsi="Arial" w:cs="Arial"/>
          <w:color w:val="000000" w:themeColor="text1"/>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696216">
        <w:rPr>
          <w:rFonts w:ascii="Arial" w:eastAsiaTheme="minorHAnsi" w:hAnsi="Arial" w:cs="Arial"/>
          <w:color w:val="000000" w:themeColor="text1"/>
          <w:lang w:eastAsia="en-US"/>
        </w:rPr>
        <w:t>соответственно нормативного правового акта о предоставлении межбюджетного трансферта, нормативного правового акта о</w:t>
      </w:r>
      <w:r w:rsidR="00696216">
        <w:rPr>
          <w:rFonts w:ascii="Arial" w:eastAsiaTheme="minorHAnsi" w:hAnsi="Arial" w:cs="Arial"/>
          <w:color w:val="000000" w:themeColor="text1"/>
          <w:lang w:eastAsia="en-US"/>
        </w:rPr>
        <w:t xml:space="preserve"> </w:t>
      </w:r>
      <w:r w:rsidR="00FC623D" w:rsidRPr="00696216">
        <w:rPr>
          <w:rFonts w:ascii="Arial" w:eastAsiaTheme="minorHAnsi" w:hAnsi="Arial" w:cs="Arial"/>
          <w:color w:val="000000" w:themeColor="text1"/>
          <w:lang w:eastAsia="en-US"/>
        </w:rPr>
        <w:t xml:space="preserve">предоставлении субсидии юридическому лицу, </w:t>
      </w:r>
      <w:r w:rsidRPr="00696216">
        <w:rPr>
          <w:rFonts w:ascii="Arial" w:eastAsiaTheme="minorHAnsi" w:hAnsi="Arial" w:cs="Arial"/>
          <w:color w:val="000000" w:themeColor="text1"/>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FC623D" w:rsidRPr="00696216" w:rsidRDefault="00FC623D"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органом, осуществляющим учет БО, ДО:</w:t>
      </w:r>
    </w:p>
    <w:p w:rsidR="00FC623D" w:rsidRPr="00696216" w:rsidRDefault="00FC623D"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части принятых бюджетных обязательств, возникших на основании документов-оснований, предусмотренных </w:t>
      </w:r>
      <w:hyperlink r:id="rId28" w:history="1">
        <w:r w:rsidRPr="00696216">
          <w:rPr>
            <w:rFonts w:ascii="Arial" w:eastAsiaTheme="minorHAnsi" w:hAnsi="Arial" w:cs="Arial"/>
            <w:color w:val="000000" w:themeColor="text1"/>
            <w:lang w:eastAsia="en-US"/>
          </w:rPr>
          <w:t>пунктом 13</w:t>
        </w:r>
      </w:hyperlink>
      <w:r w:rsidRPr="00696216">
        <w:rPr>
          <w:rFonts w:ascii="Arial" w:eastAsiaTheme="minorHAnsi" w:hAnsi="Arial" w:cs="Arial"/>
          <w:color w:val="000000" w:themeColor="text1"/>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9" w:history="1">
        <w:r w:rsidRPr="00696216">
          <w:rPr>
            <w:rFonts w:ascii="Arial" w:eastAsiaTheme="minorHAnsi" w:hAnsi="Arial" w:cs="Arial"/>
            <w:color w:val="000000" w:themeColor="text1"/>
            <w:lang w:eastAsia="en-US"/>
          </w:rPr>
          <w:t>пункт</w:t>
        </w:r>
        <w:r w:rsidR="00981B48" w:rsidRPr="00696216">
          <w:rPr>
            <w:rFonts w:ascii="Arial" w:eastAsiaTheme="minorHAnsi" w:hAnsi="Arial" w:cs="Arial"/>
            <w:color w:val="000000" w:themeColor="text1"/>
            <w:lang w:eastAsia="en-US"/>
          </w:rPr>
          <w:t>о</w:t>
        </w:r>
        <w:r w:rsidRPr="00696216">
          <w:rPr>
            <w:rFonts w:ascii="Arial" w:eastAsiaTheme="minorHAnsi" w:hAnsi="Arial" w:cs="Arial"/>
            <w:color w:val="000000" w:themeColor="text1"/>
            <w:lang w:eastAsia="en-US"/>
          </w:rPr>
          <w:t xml:space="preserve">м </w:t>
        </w:r>
      </w:hyperlink>
      <w:hyperlink r:id="rId30" w:history="1">
        <w:r w:rsidR="004511AF" w:rsidRPr="00696216">
          <w:rPr>
            <w:rFonts w:ascii="Arial" w:eastAsiaTheme="minorHAnsi" w:hAnsi="Arial" w:cs="Arial"/>
            <w:color w:val="000000" w:themeColor="text1"/>
            <w:lang w:eastAsia="en-US"/>
          </w:rPr>
          <w:t>25</w:t>
        </w:r>
      </w:hyperlink>
      <w:r w:rsidRPr="00696216">
        <w:rPr>
          <w:rFonts w:ascii="Arial" w:eastAsiaTheme="minorHAnsi" w:hAnsi="Arial" w:cs="Arial"/>
          <w:color w:val="000000" w:themeColor="text1"/>
          <w:lang w:eastAsia="en-US"/>
        </w:rPr>
        <w:t xml:space="preserve"> Порядка.</w:t>
      </w:r>
    </w:p>
    <w:p w:rsidR="00EB2E98" w:rsidRPr="00696216" w:rsidRDefault="00EB2E98"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Формирование Сведений о бюджетных обязательствах, возникших на основании документов-оснований, предусмотренных </w:t>
      </w:r>
      <w:hyperlink r:id="rId31" w:history="1">
        <w:r w:rsidRPr="00696216">
          <w:rPr>
            <w:rFonts w:ascii="Arial" w:eastAsiaTheme="minorHAnsi" w:hAnsi="Arial" w:cs="Arial"/>
            <w:color w:val="000000" w:themeColor="text1"/>
            <w:lang w:eastAsia="en-US"/>
          </w:rPr>
          <w:t>пунктом 13</w:t>
        </w:r>
      </w:hyperlink>
      <w:r w:rsidRPr="00696216">
        <w:rPr>
          <w:rFonts w:ascii="Arial" w:eastAsiaTheme="minorHAnsi" w:hAnsi="Arial" w:cs="Arial"/>
          <w:color w:val="000000" w:themeColor="text1"/>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696216" w:rsidRDefault="003B02DC"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Сведения о бюджетном обязательстве, возникшем на основании документа-основания, предусмотренного </w:t>
      </w:r>
      <w:hyperlink r:id="rId32" w:history="1">
        <w:r w:rsidRPr="00696216">
          <w:rPr>
            <w:rFonts w:ascii="Arial" w:eastAsiaTheme="minorHAnsi" w:hAnsi="Arial" w:cs="Arial"/>
            <w:color w:val="000000" w:themeColor="text1"/>
            <w:lang w:eastAsia="en-US"/>
          </w:rPr>
          <w:t>пункт</w:t>
        </w:r>
        <w:r w:rsidR="00BE5DD9" w:rsidRPr="00696216">
          <w:rPr>
            <w:rFonts w:ascii="Arial" w:eastAsiaTheme="minorHAnsi" w:hAnsi="Arial" w:cs="Arial"/>
            <w:color w:val="000000" w:themeColor="text1"/>
            <w:lang w:eastAsia="en-US"/>
          </w:rPr>
          <w:t>ами 3</w:t>
        </w:r>
      </w:hyperlink>
      <w:r w:rsidR="00A27D6E" w:rsidRPr="00696216">
        <w:rPr>
          <w:rFonts w:ascii="Arial" w:eastAsiaTheme="minorHAnsi" w:hAnsi="Arial" w:cs="Arial"/>
          <w:color w:val="000000" w:themeColor="text1"/>
          <w:lang w:eastAsia="en-US"/>
        </w:rPr>
        <w:t xml:space="preserve"> - </w:t>
      </w:r>
      <w:r w:rsidR="00BE5DD9" w:rsidRPr="00696216">
        <w:rPr>
          <w:rFonts w:ascii="Arial" w:eastAsiaTheme="minorHAnsi" w:hAnsi="Arial" w:cs="Arial"/>
          <w:color w:val="000000" w:themeColor="text1"/>
          <w:lang w:eastAsia="en-US"/>
        </w:rPr>
        <w:t>5,7</w:t>
      </w:r>
      <w:r w:rsidR="00A27D6E" w:rsidRPr="00696216">
        <w:rPr>
          <w:rFonts w:ascii="Arial" w:eastAsiaTheme="minorHAnsi" w:hAnsi="Arial" w:cs="Arial"/>
          <w:color w:val="000000" w:themeColor="text1"/>
          <w:lang w:eastAsia="en-US"/>
        </w:rPr>
        <w:t xml:space="preserve">, </w:t>
      </w:r>
      <w:r w:rsidR="00D86ABE" w:rsidRPr="00696216">
        <w:rPr>
          <w:rFonts w:ascii="Arial" w:eastAsiaTheme="minorHAnsi" w:hAnsi="Arial" w:cs="Arial"/>
          <w:color w:val="000000" w:themeColor="text1"/>
          <w:lang w:eastAsia="en-US"/>
        </w:rPr>
        <w:t>8</w:t>
      </w:r>
      <w:r w:rsidRPr="00696216">
        <w:rPr>
          <w:rFonts w:ascii="Arial" w:eastAsiaTheme="minorHAnsi" w:hAnsi="Arial" w:cs="Arial"/>
          <w:color w:val="000000" w:themeColor="text1"/>
          <w:lang w:eastAsia="en-US"/>
        </w:rPr>
        <w:t xml:space="preserve"> Перечня, направляются в орган</w:t>
      </w:r>
      <w:r w:rsidR="00EB2E98" w:rsidRPr="00696216">
        <w:rPr>
          <w:rFonts w:ascii="Arial" w:eastAsiaTheme="minorHAnsi" w:hAnsi="Arial" w:cs="Arial"/>
          <w:color w:val="000000" w:themeColor="text1"/>
          <w:lang w:eastAsia="en-US"/>
        </w:rPr>
        <w:t>,</w:t>
      </w:r>
      <w:r w:rsidR="00696216">
        <w:rPr>
          <w:rFonts w:ascii="Arial" w:eastAsiaTheme="minorHAnsi" w:hAnsi="Arial" w:cs="Arial"/>
          <w:color w:val="000000" w:themeColor="text1"/>
          <w:lang w:eastAsia="en-US"/>
        </w:rPr>
        <w:t xml:space="preserve"> </w:t>
      </w:r>
      <w:r w:rsidR="00EB2E98" w:rsidRPr="00696216">
        <w:rPr>
          <w:rFonts w:ascii="Arial" w:eastAsiaTheme="minorHAnsi" w:hAnsi="Arial" w:cs="Arial"/>
          <w:color w:val="000000" w:themeColor="text1"/>
          <w:lang w:eastAsia="en-US"/>
        </w:rPr>
        <w:t xml:space="preserve">осуществляющий учет БО, ДО, </w:t>
      </w:r>
      <w:r w:rsidRPr="00696216">
        <w:rPr>
          <w:rFonts w:ascii="Arial" w:eastAsiaTheme="minorHAnsi" w:hAnsi="Arial" w:cs="Arial"/>
          <w:color w:val="000000" w:themeColor="text1"/>
          <w:lang w:eastAsia="en-US"/>
        </w:rPr>
        <w:t xml:space="preserve">с приложением копии </w:t>
      </w:r>
      <w:r w:rsidR="00D86ABE" w:rsidRPr="00696216">
        <w:rPr>
          <w:rFonts w:ascii="Arial" w:eastAsiaTheme="minorHAnsi" w:hAnsi="Arial" w:cs="Arial"/>
          <w:color w:val="000000" w:themeColor="text1"/>
          <w:lang w:eastAsia="en-US"/>
        </w:rPr>
        <w:t>м</w:t>
      </w:r>
      <w:r w:rsidR="00D86ABE" w:rsidRPr="00696216">
        <w:rPr>
          <w:rFonts w:ascii="Arial" w:hAnsi="Arial" w:cs="Arial"/>
          <w:color w:val="000000" w:themeColor="text1"/>
        </w:rPr>
        <w:t xml:space="preserve">униципального контракта, </w:t>
      </w:r>
      <w:r w:rsidRPr="00696216">
        <w:rPr>
          <w:rFonts w:ascii="Arial" w:eastAsiaTheme="minorHAnsi" w:hAnsi="Arial" w:cs="Arial"/>
          <w:color w:val="000000" w:themeColor="text1"/>
          <w:lang w:eastAsia="en-US"/>
        </w:rPr>
        <w:t xml:space="preserve">договора (документа о внесении изменений в </w:t>
      </w:r>
      <w:r w:rsidR="00D86ABE" w:rsidRPr="00696216">
        <w:rPr>
          <w:rFonts w:ascii="Arial" w:eastAsiaTheme="minorHAnsi" w:hAnsi="Arial" w:cs="Arial"/>
          <w:color w:val="000000" w:themeColor="text1"/>
          <w:lang w:eastAsia="en-US"/>
        </w:rPr>
        <w:t xml:space="preserve"> муниципальный контракт, </w:t>
      </w:r>
      <w:r w:rsidRPr="00696216">
        <w:rPr>
          <w:rFonts w:ascii="Arial" w:eastAsiaTheme="minorHAnsi" w:hAnsi="Arial" w:cs="Arial"/>
          <w:color w:val="000000" w:themeColor="text1"/>
          <w:lang w:eastAsia="en-US"/>
        </w:rPr>
        <w:t>договор),</w:t>
      </w:r>
      <w:r w:rsidR="00D86ABE" w:rsidRPr="00696216">
        <w:rPr>
          <w:rFonts w:ascii="Arial" w:hAnsi="Arial" w:cs="Arial"/>
          <w:color w:val="000000" w:themeColor="text1"/>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w:t>
      </w:r>
      <w:r w:rsidR="00696216">
        <w:rPr>
          <w:rFonts w:ascii="Arial" w:hAnsi="Arial" w:cs="Arial"/>
          <w:color w:val="000000" w:themeColor="text1"/>
        </w:rPr>
        <w:t xml:space="preserve"> </w:t>
      </w:r>
      <w:r w:rsidR="00D86ABE" w:rsidRPr="00696216">
        <w:rPr>
          <w:rFonts w:ascii="Arial" w:hAnsi="Arial" w:cs="Arial"/>
          <w:color w:val="000000" w:themeColor="text1"/>
        </w:rPr>
        <w:t>лицу</w:t>
      </w:r>
      <w:r w:rsidR="00A27D6E" w:rsidRPr="00696216">
        <w:rPr>
          <w:rFonts w:ascii="Arial" w:hAnsi="Arial" w:cs="Arial"/>
          <w:color w:val="000000" w:themeColor="text1"/>
        </w:rPr>
        <w:t>,</w:t>
      </w:r>
      <w:r w:rsidRPr="00696216">
        <w:rPr>
          <w:rFonts w:ascii="Arial" w:eastAsiaTheme="minorHAnsi" w:hAnsi="Arial" w:cs="Arial"/>
          <w:color w:val="000000" w:themeColor="text1"/>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696216">
        <w:rPr>
          <w:rFonts w:ascii="Arial" w:eastAsiaTheme="minorHAnsi" w:hAnsi="Arial" w:cs="Arial"/>
          <w:color w:val="000000" w:themeColor="text1"/>
          <w:lang w:eastAsia="en-US"/>
        </w:rPr>
        <w:t>местного бюджета.</w:t>
      </w:r>
    </w:p>
    <w:p w:rsidR="00AD231A" w:rsidRPr="00696216" w:rsidRDefault="00AD231A" w:rsidP="00755C1A">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При направлении в орган</w:t>
      </w:r>
      <w:r w:rsidR="00EB2E98" w:rsidRPr="00696216">
        <w:rPr>
          <w:rFonts w:ascii="Arial" w:eastAsiaTheme="minorHAnsi" w:hAnsi="Arial" w:cs="Arial"/>
          <w:color w:val="000000" w:themeColor="text1"/>
          <w:lang w:eastAsia="en-US"/>
        </w:rPr>
        <w:t>,</w:t>
      </w:r>
      <w:r w:rsidR="00696216">
        <w:rPr>
          <w:rFonts w:ascii="Arial" w:eastAsiaTheme="minorHAnsi" w:hAnsi="Arial" w:cs="Arial"/>
          <w:color w:val="000000" w:themeColor="text1"/>
          <w:lang w:eastAsia="en-US"/>
        </w:rPr>
        <w:t xml:space="preserve"> </w:t>
      </w:r>
      <w:r w:rsidR="00EB2E98" w:rsidRPr="00696216">
        <w:rPr>
          <w:rFonts w:ascii="Arial" w:eastAsiaTheme="minorHAnsi" w:hAnsi="Arial" w:cs="Arial"/>
          <w:color w:val="000000" w:themeColor="text1"/>
          <w:lang w:eastAsia="en-US"/>
        </w:rPr>
        <w:t xml:space="preserve">осуществляющим учет БО, ДО, </w:t>
      </w:r>
      <w:r w:rsidRPr="00696216">
        <w:rPr>
          <w:rFonts w:ascii="Arial" w:eastAsiaTheme="minorHAnsi" w:hAnsi="Arial" w:cs="Arial"/>
          <w:color w:val="000000" w:themeColor="text1"/>
          <w:lang w:eastAsia="en-US"/>
        </w:rPr>
        <w:t xml:space="preserve">Сведений о бюджетном обязательстве, возникшем на основании документа-основания, предусмотренного </w:t>
      </w:r>
      <w:hyperlink r:id="rId33" w:history="1">
        <w:r w:rsidRPr="00696216">
          <w:rPr>
            <w:rFonts w:ascii="Arial" w:eastAsiaTheme="minorHAnsi" w:hAnsi="Arial" w:cs="Arial"/>
            <w:color w:val="000000" w:themeColor="text1"/>
            <w:lang w:eastAsia="en-US"/>
          </w:rPr>
          <w:t>пункт</w:t>
        </w:r>
        <w:r w:rsidR="00D86ABE" w:rsidRPr="00696216">
          <w:rPr>
            <w:rFonts w:ascii="Arial" w:eastAsiaTheme="minorHAnsi" w:hAnsi="Arial" w:cs="Arial"/>
            <w:color w:val="000000" w:themeColor="text1"/>
            <w:lang w:eastAsia="en-US"/>
          </w:rPr>
          <w:t>ами 6,9,</w:t>
        </w:r>
        <w:r w:rsidRPr="00696216">
          <w:rPr>
            <w:rFonts w:ascii="Arial" w:eastAsiaTheme="minorHAnsi" w:hAnsi="Arial" w:cs="Arial"/>
            <w:color w:val="000000" w:themeColor="text1"/>
            <w:lang w:eastAsia="en-US"/>
          </w:rPr>
          <w:t>10</w:t>
        </w:r>
      </w:hyperlink>
      <w:r w:rsidRPr="00696216">
        <w:rPr>
          <w:rFonts w:ascii="Arial" w:eastAsiaTheme="minorHAnsi" w:hAnsi="Arial" w:cs="Arial"/>
          <w:color w:val="000000" w:themeColor="text1"/>
          <w:lang w:eastAsia="en-US"/>
        </w:rPr>
        <w:t xml:space="preserve"> Перечня, копия указанного документа-основания в </w:t>
      </w:r>
      <w:r w:rsidR="00EB2E98" w:rsidRPr="00696216">
        <w:rPr>
          <w:rFonts w:ascii="Arial" w:eastAsiaTheme="minorHAnsi" w:hAnsi="Arial" w:cs="Arial"/>
          <w:color w:val="000000" w:themeColor="text1"/>
          <w:lang w:eastAsia="en-US"/>
        </w:rPr>
        <w:t xml:space="preserve">орган, осуществляющим учет БО, ДО, </w:t>
      </w:r>
      <w:r w:rsidRPr="00696216">
        <w:rPr>
          <w:rFonts w:ascii="Arial" w:eastAsiaTheme="minorHAnsi" w:hAnsi="Arial" w:cs="Arial"/>
          <w:color w:val="000000" w:themeColor="text1"/>
          <w:lang w:eastAsia="en-US"/>
        </w:rPr>
        <w:t>не представляется.</w:t>
      </w:r>
    </w:p>
    <w:p w:rsidR="00AD231A" w:rsidRPr="00696216" w:rsidRDefault="00AD231A"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696216" w:rsidRDefault="00AD231A"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случае внесения изменений в бюджетное обязательство без внесения изменений в документ-основание, документ-основание в </w:t>
      </w:r>
      <w:r w:rsidR="00EB2E98" w:rsidRPr="00696216">
        <w:rPr>
          <w:rFonts w:ascii="Arial" w:eastAsiaTheme="minorHAnsi" w:hAnsi="Arial" w:cs="Arial"/>
          <w:color w:val="000000" w:themeColor="text1"/>
          <w:lang w:eastAsia="en-US"/>
        </w:rPr>
        <w:t xml:space="preserve">орган, осуществляющим учет БО, ДО, </w:t>
      </w:r>
      <w:r w:rsidRPr="00696216">
        <w:rPr>
          <w:rFonts w:ascii="Arial" w:eastAsiaTheme="minorHAnsi" w:hAnsi="Arial" w:cs="Arial"/>
          <w:color w:val="000000" w:themeColor="text1"/>
          <w:lang w:eastAsia="en-US"/>
        </w:rPr>
        <w:t>повторно не представляется.</w:t>
      </w:r>
    </w:p>
    <w:p w:rsidR="00EB2E98" w:rsidRPr="00696216" w:rsidRDefault="00EB2E98" w:rsidP="00755C1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4" w:history="1">
        <w:r w:rsidRPr="00696216">
          <w:rPr>
            <w:rFonts w:ascii="Arial" w:eastAsiaTheme="minorHAnsi" w:hAnsi="Arial" w:cs="Arial"/>
            <w:color w:val="000000" w:themeColor="text1"/>
            <w:lang w:eastAsia="en-US"/>
          </w:rPr>
          <w:t>пунктами 1</w:t>
        </w:r>
      </w:hyperlink>
      <w:r w:rsidRPr="00696216">
        <w:rPr>
          <w:rFonts w:ascii="Arial" w:eastAsiaTheme="minorHAnsi" w:hAnsi="Arial" w:cs="Arial"/>
          <w:color w:val="000000" w:themeColor="text1"/>
          <w:lang w:eastAsia="en-US"/>
        </w:rPr>
        <w:t xml:space="preserve"> - </w:t>
      </w:r>
      <w:hyperlink r:id="rId35" w:history="1">
        <w:r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графы 2 Перечня, осуществляется органом, осуществляющим учет БО, ДО, по итогам проверки, проводимой в соответствии с настоящим пунктом, в течение:</w:t>
      </w:r>
    </w:p>
    <w:p w:rsidR="00EB2E98" w:rsidRPr="00696216" w:rsidRDefault="00EB2E98" w:rsidP="00755C1A">
      <w:pPr>
        <w:pStyle w:val="af"/>
        <w:autoSpaceDE w:val="0"/>
        <w:autoSpaceDN w:val="0"/>
        <w:adjustRightInd w:val="0"/>
        <w:spacing w:before="28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двух рабочих дней со дня получения от получателя средств </w:t>
      </w:r>
      <w:r w:rsidR="00D90E73"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Сведений о бюджетном обязательстве, возникшем на основании документов-оснований, указанных в </w:t>
      </w:r>
      <w:hyperlink r:id="rId36" w:history="1">
        <w:r w:rsidRPr="00696216">
          <w:rPr>
            <w:rFonts w:ascii="Arial" w:eastAsiaTheme="minorHAnsi" w:hAnsi="Arial" w:cs="Arial"/>
            <w:color w:val="000000" w:themeColor="text1"/>
            <w:lang w:eastAsia="en-US"/>
          </w:rPr>
          <w:t>пунктах 1</w:t>
        </w:r>
      </w:hyperlink>
      <w:r w:rsidRPr="00696216">
        <w:rPr>
          <w:rFonts w:ascii="Arial" w:eastAsiaTheme="minorHAnsi" w:hAnsi="Arial" w:cs="Arial"/>
          <w:color w:val="000000" w:themeColor="text1"/>
          <w:lang w:eastAsia="en-US"/>
        </w:rPr>
        <w:t xml:space="preserve"> - </w:t>
      </w:r>
      <w:hyperlink r:id="rId37" w:history="1">
        <w:r w:rsidRPr="00696216">
          <w:rPr>
            <w:rFonts w:ascii="Arial" w:eastAsiaTheme="minorHAnsi" w:hAnsi="Arial" w:cs="Arial"/>
            <w:color w:val="000000" w:themeColor="text1"/>
            <w:lang w:eastAsia="en-US"/>
          </w:rPr>
          <w:t>12</w:t>
        </w:r>
      </w:hyperlink>
      <w:r w:rsidRPr="00696216">
        <w:rPr>
          <w:rFonts w:ascii="Arial" w:eastAsiaTheme="minorHAnsi" w:hAnsi="Arial" w:cs="Arial"/>
          <w:color w:val="000000" w:themeColor="text1"/>
          <w:lang w:eastAsia="en-US"/>
        </w:rPr>
        <w:t xml:space="preserve"> Перечня;</w:t>
      </w:r>
    </w:p>
    <w:p w:rsidR="00EB2E98" w:rsidRPr="00696216" w:rsidRDefault="00EB2E98" w:rsidP="00755C1A">
      <w:pPr>
        <w:pStyle w:val="af"/>
        <w:autoSpaceDE w:val="0"/>
        <w:autoSpaceDN w:val="0"/>
        <w:adjustRightInd w:val="0"/>
        <w:spacing w:before="28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не позднее следующего рабочего дня со дня формирования </w:t>
      </w:r>
      <w:r w:rsidR="00D90E73" w:rsidRPr="00696216">
        <w:rPr>
          <w:rFonts w:ascii="Arial" w:eastAsiaTheme="minorHAnsi" w:hAnsi="Arial" w:cs="Arial"/>
          <w:color w:val="000000" w:themeColor="text1"/>
          <w:lang w:eastAsia="en-US"/>
        </w:rPr>
        <w:t xml:space="preserve">органом, осуществляющим учет БО, ДО, </w:t>
      </w:r>
      <w:r w:rsidRPr="00696216">
        <w:rPr>
          <w:rFonts w:ascii="Arial" w:eastAsiaTheme="minorHAnsi" w:hAnsi="Arial" w:cs="Arial"/>
          <w:color w:val="000000" w:themeColor="text1"/>
          <w:lang w:eastAsia="en-US"/>
        </w:rPr>
        <w:t xml:space="preserve"> Сведений о бюджетных обязательствах, возникших на основании документов-оснований, предусмотренных </w:t>
      </w:r>
      <w:hyperlink r:id="rId38" w:history="1">
        <w:r w:rsidRPr="00696216">
          <w:rPr>
            <w:rFonts w:ascii="Arial" w:eastAsiaTheme="minorHAnsi" w:hAnsi="Arial" w:cs="Arial"/>
            <w:color w:val="000000" w:themeColor="text1"/>
            <w:lang w:eastAsia="en-US"/>
          </w:rPr>
          <w:t>пункт</w:t>
        </w:r>
        <w:r w:rsidR="00D90E73" w:rsidRPr="00696216">
          <w:rPr>
            <w:rFonts w:ascii="Arial" w:eastAsiaTheme="minorHAnsi" w:hAnsi="Arial" w:cs="Arial"/>
            <w:color w:val="000000" w:themeColor="text1"/>
            <w:lang w:eastAsia="en-US"/>
          </w:rPr>
          <w:t>о</w:t>
        </w:r>
        <w:r w:rsidRPr="00696216">
          <w:rPr>
            <w:rFonts w:ascii="Arial" w:eastAsiaTheme="minorHAnsi" w:hAnsi="Arial" w:cs="Arial"/>
            <w:color w:val="000000" w:themeColor="text1"/>
            <w:lang w:eastAsia="en-US"/>
          </w:rPr>
          <w:t xml:space="preserve">м </w:t>
        </w:r>
      </w:hyperlink>
      <w:hyperlink r:id="rId39" w:history="1">
        <w:r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графы 2 Перечня.</w:t>
      </w:r>
    </w:p>
    <w:p w:rsidR="006D176F" w:rsidRPr="00696216" w:rsidRDefault="00DA67BE" w:rsidP="00AA428A">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Для постановки на учет бюджетного обязательства (внесения изменений в поставленное на учет бюджетное обязательство) орган, осуществляющий учет БО, ДО, осуществляет проверку Сведений о бюджетном обязательстве, возникшем на основании документов-оснований, предусмотренных </w:t>
      </w:r>
      <w:hyperlink r:id="rId40" w:history="1">
        <w:r w:rsidRPr="00696216">
          <w:rPr>
            <w:rFonts w:ascii="Arial" w:eastAsiaTheme="minorHAnsi" w:hAnsi="Arial" w:cs="Arial"/>
            <w:color w:val="000000" w:themeColor="text1"/>
            <w:lang w:eastAsia="en-US"/>
          </w:rPr>
          <w:t>пунктами 1</w:t>
        </w:r>
      </w:hyperlink>
      <w:r w:rsidRPr="00696216">
        <w:rPr>
          <w:rFonts w:ascii="Arial" w:eastAsiaTheme="minorHAnsi" w:hAnsi="Arial" w:cs="Arial"/>
          <w:color w:val="000000" w:themeColor="text1"/>
          <w:lang w:eastAsia="en-US"/>
        </w:rPr>
        <w:t xml:space="preserve"> - </w:t>
      </w:r>
      <w:hyperlink r:id="rId41" w:history="1">
        <w:r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графы 2 Перечня, на:</w:t>
      </w:r>
      <w:r w:rsidR="00466573" w:rsidRPr="00696216">
        <w:rPr>
          <w:rFonts w:ascii="Arial" w:eastAsiaTheme="minorHAnsi" w:hAnsi="Arial" w:cs="Arial"/>
          <w:color w:val="000000" w:themeColor="text1"/>
          <w:lang w:eastAsia="en-US"/>
        </w:rPr>
        <w:t xml:space="preserve"> </w:t>
      </w:r>
      <w:r w:rsidR="006D176F" w:rsidRPr="00696216">
        <w:rPr>
          <w:rFonts w:ascii="Arial" w:eastAsiaTheme="minorHAnsi" w:hAnsi="Arial" w:cs="Arial"/>
          <w:color w:val="000000" w:themeColor="text1"/>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Pr="00696216">
        <w:rPr>
          <w:rFonts w:ascii="Arial" w:eastAsiaTheme="minorHAnsi" w:hAnsi="Arial" w:cs="Arial"/>
          <w:color w:val="000000" w:themeColor="text1"/>
          <w:lang w:eastAsia="en-US"/>
        </w:rPr>
        <w:t xml:space="preserve">орган, осуществляющий учет БО, ДО, </w:t>
      </w:r>
      <w:r w:rsidR="006D176F" w:rsidRPr="00696216">
        <w:rPr>
          <w:rFonts w:ascii="Arial" w:eastAsiaTheme="minorHAnsi" w:hAnsi="Arial" w:cs="Arial"/>
          <w:color w:val="000000" w:themeColor="text1"/>
          <w:lang w:eastAsia="en-US"/>
        </w:rPr>
        <w:t>для постановки на учет бюджетных обязательств в соответствии с Порядком</w:t>
      </w:r>
      <w:r w:rsidR="00696216">
        <w:rPr>
          <w:rFonts w:ascii="Arial" w:eastAsiaTheme="minorHAnsi" w:hAnsi="Arial" w:cs="Arial"/>
          <w:color w:val="000000" w:themeColor="text1"/>
          <w:lang w:eastAsia="en-US"/>
        </w:rPr>
        <w:t xml:space="preserve"> </w:t>
      </w:r>
      <w:r w:rsidR="00AA428A" w:rsidRPr="00696216">
        <w:rPr>
          <w:rFonts w:ascii="Arial" w:eastAsiaTheme="minorHAnsi" w:hAnsi="Arial" w:cs="Arial"/>
          <w:iCs/>
          <w:color w:val="000000" w:themeColor="text1"/>
          <w:lang w:eastAsia="en-US"/>
        </w:rPr>
        <w:t>или включения в установленном порядке в реестр контрактов</w:t>
      </w:r>
      <w:r w:rsidR="00AA428A" w:rsidRPr="00696216">
        <w:rPr>
          <w:rFonts w:ascii="Arial" w:eastAsiaTheme="minorHAnsi" w:hAnsi="Arial" w:cs="Arial"/>
          <w:color w:val="000000" w:themeColor="text1"/>
          <w:lang w:eastAsia="en-US"/>
        </w:rPr>
        <w:t xml:space="preserve"> указанный в </w:t>
      </w:r>
      <w:hyperlink r:id="rId42" w:history="1">
        <w:r w:rsidR="00AA428A" w:rsidRPr="00696216">
          <w:rPr>
            <w:rFonts w:ascii="Arial" w:eastAsiaTheme="minorHAnsi" w:hAnsi="Arial" w:cs="Arial"/>
            <w:color w:val="000000" w:themeColor="text1"/>
            <w:lang w:eastAsia="en-US"/>
          </w:rPr>
          <w:t>пункте 3</w:t>
        </w:r>
      </w:hyperlink>
      <w:r w:rsidR="00AA428A" w:rsidRPr="00696216">
        <w:rPr>
          <w:rFonts w:ascii="Arial" w:eastAsiaTheme="minorHAnsi" w:hAnsi="Arial" w:cs="Arial"/>
          <w:color w:val="000000" w:themeColor="text1"/>
          <w:lang w:eastAsia="en-US"/>
        </w:rPr>
        <w:t xml:space="preserve"> графы 2 Перечня</w:t>
      </w:r>
      <w:r w:rsidR="006D176F" w:rsidRPr="00696216">
        <w:rPr>
          <w:rFonts w:ascii="Arial" w:eastAsiaTheme="minorHAnsi" w:hAnsi="Arial" w:cs="Arial"/>
          <w:color w:val="000000" w:themeColor="text1"/>
          <w:lang w:eastAsia="en-US"/>
        </w:rPr>
        <w:t>;</w:t>
      </w:r>
    </w:p>
    <w:p w:rsidR="006D176F" w:rsidRPr="00696216" w:rsidRDefault="006D176F" w:rsidP="00755C1A">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3" w:history="1">
        <w:r w:rsidRPr="00696216">
          <w:rPr>
            <w:rFonts w:ascii="Arial" w:eastAsiaTheme="minorHAnsi" w:hAnsi="Arial" w:cs="Arial"/>
            <w:color w:val="000000" w:themeColor="text1"/>
            <w:lang w:eastAsia="en-US"/>
          </w:rPr>
          <w:t>приложением N 1</w:t>
        </w:r>
      </w:hyperlink>
      <w:r w:rsidRPr="00696216">
        <w:rPr>
          <w:rFonts w:ascii="Arial" w:eastAsiaTheme="minorHAnsi" w:hAnsi="Arial" w:cs="Arial"/>
          <w:color w:val="000000" w:themeColor="text1"/>
          <w:lang w:eastAsia="en-US"/>
        </w:rPr>
        <w:t xml:space="preserve"> к Порядку;</w:t>
      </w:r>
    </w:p>
    <w:p w:rsidR="006D176F" w:rsidRPr="00696216" w:rsidRDefault="006D176F" w:rsidP="00755C1A">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соблюдение правил формирования Сведений о бюджетном обязательстве, установленных настоящей главой и </w:t>
      </w:r>
      <w:hyperlink r:id="rId44" w:history="1">
        <w:r w:rsidRPr="00696216">
          <w:rPr>
            <w:rFonts w:ascii="Arial" w:eastAsiaTheme="minorHAnsi" w:hAnsi="Arial" w:cs="Arial"/>
            <w:color w:val="000000" w:themeColor="text1"/>
            <w:lang w:eastAsia="en-US"/>
          </w:rPr>
          <w:t>приложением N 1</w:t>
        </w:r>
      </w:hyperlink>
      <w:r w:rsidRPr="00696216">
        <w:rPr>
          <w:rFonts w:ascii="Arial" w:eastAsiaTheme="minorHAnsi" w:hAnsi="Arial" w:cs="Arial"/>
          <w:color w:val="000000" w:themeColor="text1"/>
          <w:lang w:eastAsia="en-US"/>
        </w:rPr>
        <w:t xml:space="preserve"> к Порядку;</w:t>
      </w:r>
    </w:p>
    <w:p w:rsidR="00DA67BE" w:rsidRPr="00696216" w:rsidRDefault="00DA67BE"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непревышение суммы бюджетного обязательства по соответствующим кодам классификации расходов </w:t>
      </w:r>
      <w:r w:rsidR="00035A86"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696216">
        <w:rPr>
          <w:rFonts w:ascii="Arial" w:eastAsiaTheme="minorHAnsi" w:hAnsi="Arial" w:cs="Arial"/>
          <w:color w:val="000000" w:themeColor="text1"/>
          <w:lang w:eastAsia="en-US"/>
        </w:rPr>
        <w:t xml:space="preserve">органе, осуществляющем учет БО, ДО, </w:t>
      </w:r>
      <w:r w:rsidRPr="00696216">
        <w:rPr>
          <w:rFonts w:ascii="Arial" w:eastAsiaTheme="minorHAnsi" w:hAnsi="Arial" w:cs="Arial"/>
          <w:color w:val="000000" w:themeColor="text1"/>
          <w:lang w:eastAsia="en-US"/>
        </w:rPr>
        <w:t>(далее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696216" w:rsidRDefault="006D176F" w:rsidP="00755C1A">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непревышение суммы бюджетного обязательства, пересчитанной органом</w:t>
      </w:r>
      <w:r w:rsidR="00A27D6E" w:rsidRPr="00696216">
        <w:rPr>
          <w:rFonts w:ascii="Arial" w:eastAsiaTheme="minorHAnsi" w:hAnsi="Arial" w:cs="Arial"/>
          <w:color w:val="000000" w:themeColor="text1"/>
          <w:lang w:eastAsia="en-US"/>
        </w:rPr>
        <w:t>, осуществляющим учет БО, ДО,</w:t>
      </w:r>
      <w:r w:rsidR="00AE58D4">
        <w:rPr>
          <w:rFonts w:ascii="Arial" w:eastAsiaTheme="minorHAnsi" w:hAnsi="Arial" w:cs="Arial"/>
          <w:color w:val="000000" w:themeColor="text1"/>
          <w:lang w:eastAsia="en-US"/>
        </w:rPr>
        <w:t xml:space="preserve"> </w:t>
      </w:r>
      <w:r w:rsidRPr="00696216">
        <w:rPr>
          <w:rFonts w:ascii="Arial" w:eastAsiaTheme="minorHAnsi" w:hAnsi="Arial" w:cs="Arial"/>
          <w:color w:val="000000" w:themeColor="text1"/>
          <w:lang w:eastAsia="en-US"/>
        </w:rPr>
        <w:t xml:space="preserve">в валюту Российской Федерации в соответствии с </w:t>
      </w:r>
      <w:hyperlink r:id="rId45" w:history="1">
        <w:r w:rsidRPr="00696216">
          <w:rPr>
            <w:rFonts w:ascii="Arial" w:eastAsiaTheme="minorHAnsi" w:hAnsi="Arial" w:cs="Arial"/>
            <w:color w:val="000000" w:themeColor="text1"/>
            <w:lang w:eastAsia="en-US"/>
          </w:rPr>
          <w:t xml:space="preserve">пунктом </w:t>
        </w:r>
        <w:r w:rsidR="000D526F" w:rsidRPr="00696216">
          <w:rPr>
            <w:rFonts w:ascii="Arial" w:eastAsiaTheme="minorHAnsi" w:hAnsi="Arial" w:cs="Arial"/>
            <w:color w:val="000000" w:themeColor="text1"/>
            <w:lang w:eastAsia="en-US"/>
          </w:rPr>
          <w:t>16</w:t>
        </w:r>
      </w:hyperlink>
      <w:r w:rsidRPr="00696216">
        <w:rPr>
          <w:rFonts w:ascii="Arial" w:eastAsiaTheme="minorHAnsi" w:hAnsi="Arial" w:cs="Arial"/>
          <w:color w:val="000000" w:themeColor="text1"/>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Pr="00696216" w:rsidRDefault="00035A86" w:rsidP="00755C1A">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указанному(ым) в Сведениях о бюджетном обязательстве, документе-основании.</w:t>
      </w:r>
    </w:p>
    <w:p w:rsidR="00002321" w:rsidRPr="00696216" w:rsidRDefault="00035A86" w:rsidP="00002321">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формирования Сведений о бюджетном обязательстве органом, 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503716" w:rsidRPr="00696216" w:rsidRDefault="00503716" w:rsidP="00002321">
      <w:pPr>
        <w:pStyle w:val="af"/>
        <w:numPr>
          <w:ilvl w:val="0"/>
          <w:numId w:val="2"/>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представления в орган, осуществляющи</w:t>
      </w:r>
      <w:r w:rsidR="00002321" w:rsidRPr="00696216">
        <w:rPr>
          <w:rFonts w:ascii="Arial" w:eastAsiaTheme="minorHAnsi" w:hAnsi="Arial" w:cs="Arial"/>
          <w:color w:val="000000" w:themeColor="text1"/>
          <w:lang w:eastAsia="en-US"/>
        </w:rPr>
        <w:t>й</w:t>
      </w:r>
      <w:r w:rsidRPr="00696216">
        <w:rPr>
          <w:rFonts w:ascii="Arial" w:eastAsiaTheme="minorHAnsi" w:hAnsi="Arial" w:cs="Arial"/>
          <w:color w:val="000000" w:themeColor="text1"/>
          <w:lang w:eastAsia="en-US"/>
        </w:rPr>
        <w:t xml:space="preserve"> учет БО, ДО, Сведений о бюджетном обязательстве на бумажном носителе в дополнение к проверке, предусмотренной </w:t>
      </w:r>
      <w:hyperlink r:id="rId46" w:history="1">
        <w:r w:rsidRPr="00696216">
          <w:rPr>
            <w:rFonts w:ascii="Arial" w:eastAsiaTheme="minorHAnsi" w:hAnsi="Arial" w:cs="Arial"/>
            <w:color w:val="000000" w:themeColor="text1"/>
            <w:lang w:eastAsia="en-US"/>
          </w:rPr>
          <w:t xml:space="preserve">пунктом </w:t>
        </w:r>
        <w:r w:rsidR="000D526F"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Порядка, также осуществляется проверка Сведений о бюджетном обязательстве на:</w:t>
      </w:r>
    </w:p>
    <w:p w:rsidR="00503716" w:rsidRPr="00696216" w:rsidRDefault="00503716" w:rsidP="00002321">
      <w:pPr>
        <w:pStyle w:val="af"/>
        <w:autoSpaceDE w:val="0"/>
        <w:autoSpaceDN w:val="0"/>
        <w:adjustRightInd w:val="0"/>
        <w:spacing w:before="28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соответствие формы Сведений о бюджетном обязательстве </w:t>
      </w:r>
      <w:r w:rsidR="00002321" w:rsidRPr="00696216">
        <w:rPr>
          <w:rFonts w:ascii="Arial" w:eastAsiaTheme="minorHAnsi" w:hAnsi="Arial" w:cs="Arial"/>
          <w:bCs/>
          <w:color w:val="000000" w:themeColor="text1"/>
          <w:lang w:eastAsia="en-US"/>
        </w:rPr>
        <w:t xml:space="preserve">коду формы по </w:t>
      </w:r>
      <w:hyperlink r:id="rId47" w:history="1">
        <w:r w:rsidR="00002321" w:rsidRPr="00696216">
          <w:rPr>
            <w:rFonts w:ascii="Arial" w:eastAsiaTheme="minorHAnsi" w:hAnsi="Arial" w:cs="Arial"/>
            <w:bCs/>
            <w:color w:val="000000" w:themeColor="text1"/>
            <w:lang w:eastAsia="en-US"/>
          </w:rPr>
          <w:t>ОКУД</w:t>
        </w:r>
      </w:hyperlink>
      <w:r w:rsidR="00002321" w:rsidRPr="00696216">
        <w:rPr>
          <w:rFonts w:ascii="Arial" w:eastAsiaTheme="minorHAnsi" w:hAnsi="Arial" w:cs="Arial"/>
          <w:bCs/>
          <w:color w:val="000000" w:themeColor="text1"/>
          <w:lang w:eastAsia="en-US"/>
        </w:rPr>
        <w:t xml:space="preserve"> 0506101</w:t>
      </w:r>
      <w:r w:rsidRPr="00696216">
        <w:rPr>
          <w:rFonts w:ascii="Arial" w:eastAsiaTheme="minorHAnsi" w:hAnsi="Arial" w:cs="Arial"/>
          <w:color w:val="000000" w:themeColor="text1"/>
          <w:lang w:eastAsia="en-US"/>
        </w:rPr>
        <w:t>;</w:t>
      </w:r>
    </w:p>
    <w:p w:rsidR="00503716" w:rsidRPr="00696216" w:rsidRDefault="00503716" w:rsidP="00002321">
      <w:pPr>
        <w:pStyle w:val="af"/>
        <w:autoSpaceDE w:val="0"/>
        <w:autoSpaceDN w:val="0"/>
        <w:adjustRightInd w:val="0"/>
        <w:spacing w:before="28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sidRPr="00696216">
        <w:rPr>
          <w:rFonts w:ascii="Arial" w:eastAsiaTheme="minorHAnsi" w:hAnsi="Arial" w:cs="Arial"/>
          <w:color w:val="000000" w:themeColor="text1"/>
          <w:lang w:eastAsia="en-US"/>
        </w:rPr>
        <w:t>.</w:t>
      </w:r>
    </w:p>
    <w:p w:rsidR="00002321" w:rsidRPr="00696216" w:rsidRDefault="00A56B13" w:rsidP="00002321">
      <w:pPr>
        <w:pStyle w:val="af"/>
        <w:numPr>
          <w:ilvl w:val="0"/>
          <w:numId w:val="2"/>
        </w:numPr>
        <w:autoSpaceDE w:val="0"/>
        <w:autoSpaceDN w:val="0"/>
        <w:adjustRightInd w:val="0"/>
        <w:spacing w:before="28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8" w:history="1">
        <w:r w:rsidRPr="00696216">
          <w:rPr>
            <w:rFonts w:ascii="Arial" w:eastAsiaTheme="minorHAnsi" w:hAnsi="Arial" w:cs="Arial"/>
            <w:color w:val="000000" w:themeColor="text1"/>
            <w:lang w:eastAsia="en-US"/>
          </w:rPr>
          <w:t>пункт</w:t>
        </w:r>
        <w:r w:rsidR="00002321" w:rsidRPr="00696216">
          <w:rPr>
            <w:rFonts w:ascii="Arial" w:eastAsiaTheme="minorHAnsi" w:hAnsi="Arial" w:cs="Arial"/>
            <w:color w:val="000000" w:themeColor="text1"/>
            <w:lang w:eastAsia="en-US"/>
          </w:rPr>
          <w:t>ами</w:t>
        </w:r>
      </w:hyperlink>
      <w:r w:rsidR="00002321" w:rsidRPr="00696216">
        <w:rPr>
          <w:rFonts w:ascii="Arial" w:eastAsiaTheme="minorHAnsi" w:hAnsi="Arial" w:cs="Arial"/>
          <w:color w:val="000000" w:themeColor="text1"/>
          <w:lang w:eastAsia="en-US"/>
        </w:rPr>
        <w:t>13-14</w:t>
      </w:r>
      <w:r w:rsidRPr="00696216">
        <w:rPr>
          <w:rFonts w:ascii="Arial" w:eastAsiaTheme="minorHAnsi" w:hAnsi="Arial" w:cs="Arial"/>
          <w:color w:val="000000" w:themeColor="text1"/>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9" w:history="1">
        <w:r w:rsidRPr="00696216">
          <w:rPr>
            <w:rFonts w:ascii="Arial" w:eastAsiaTheme="minorHAnsi" w:hAnsi="Arial" w:cs="Arial"/>
            <w:color w:val="000000" w:themeColor="text1"/>
            <w:lang w:eastAsia="en-US"/>
          </w:rPr>
          <w:t>ОКУД</w:t>
        </w:r>
      </w:hyperlink>
      <w:r w:rsidRPr="00696216">
        <w:rPr>
          <w:rFonts w:ascii="Arial" w:eastAsiaTheme="minorHAnsi" w:hAnsi="Arial" w:cs="Arial"/>
          <w:color w:val="000000" w:themeColor="text1"/>
          <w:lang w:eastAsia="en-US"/>
        </w:rPr>
        <w:t xml:space="preserve"> 0506105).</w:t>
      </w:r>
    </w:p>
    <w:p w:rsidR="00A132BE" w:rsidRPr="00696216" w:rsidRDefault="00A56B13" w:rsidP="00A132BE">
      <w:pPr>
        <w:pStyle w:val="af"/>
        <w:autoSpaceDE w:val="0"/>
        <w:autoSpaceDN w:val="0"/>
        <w:adjustRightInd w:val="0"/>
        <w:ind w:left="0" w:firstLine="709"/>
        <w:jc w:val="both"/>
        <w:rPr>
          <w:rFonts w:ascii="Arial" w:hAnsi="Arial" w:cs="Arial"/>
          <w:color w:val="000000" w:themeColor="text1"/>
          <w:spacing w:val="2"/>
        </w:rPr>
      </w:pPr>
      <w:r w:rsidRPr="00696216">
        <w:rPr>
          <w:rFonts w:ascii="Arial" w:eastAsiaTheme="minorHAnsi" w:hAnsi="Arial" w:cs="Arial"/>
          <w:color w:val="000000" w:themeColor="text1"/>
          <w:lang w:eastAsia="en-US"/>
        </w:rPr>
        <w:t>Извещение о бюджетном обязательстве направляется получателю средств местного бюджета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sidRPr="00696216">
        <w:rPr>
          <w:rFonts w:ascii="Arial" w:eastAsiaTheme="minorHAnsi" w:hAnsi="Arial" w:cs="Arial"/>
          <w:color w:val="000000" w:themeColor="text1"/>
          <w:lang w:eastAsia="en-US"/>
        </w:rPr>
        <w:t xml:space="preserve">, или </w:t>
      </w:r>
      <w:r w:rsidR="00A132BE" w:rsidRPr="00696216">
        <w:rPr>
          <w:rFonts w:ascii="Arial" w:hAnsi="Arial" w:cs="Arial"/>
          <w:color w:val="000000" w:themeColor="text1"/>
          <w:spacing w:val="2"/>
        </w:rPr>
        <w:t>на бумажном носителе в отношении Сведений о бюджетном обязательстве, представленных на бумажном носителе.</w:t>
      </w:r>
    </w:p>
    <w:p w:rsidR="00A56B13" w:rsidRPr="00696216" w:rsidRDefault="00A56B13" w:rsidP="00A132BE">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Pr="00696216" w:rsidRDefault="00A56B13"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Учетный номер бюджетного обязательства имеет следующую структуру, состоящую из девятнадцати разрядов:</w:t>
      </w:r>
    </w:p>
    <w:p w:rsidR="00A56B13" w:rsidRPr="00696216" w:rsidRDefault="00A56B13"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Pr="00696216" w:rsidRDefault="00A56B13"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9 и 10 разряды - последние две цифры года, в котором бюджетное обязательство поставлено на учет;</w:t>
      </w:r>
    </w:p>
    <w:p w:rsidR="00A56B13" w:rsidRPr="00696216" w:rsidRDefault="00A56B13"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с 11 по 19 разряд - уникальный номер бюджетного обязательства, присваиваемый органом</w:t>
      </w:r>
      <w:r w:rsidR="00E650F7" w:rsidRPr="00696216">
        <w:rPr>
          <w:rFonts w:ascii="Arial" w:eastAsiaTheme="minorHAnsi" w:hAnsi="Arial" w:cs="Arial"/>
          <w:color w:val="000000" w:themeColor="text1"/>
          <w:lang w:eastAsia="en-US"/>
        </w:rPr>
        <w:t>,</w:t>
      </w:r>
      <w:r w:rsidR="00AE58D4">
        <w:rPr>
          <w:rFonts w:ascii="Arial" w:eastAsiaTheme="minorHAnsi" w:hAnsi="Arial" w:cs="Arial"/>
          <w:color w:val="000000" w:themeColor="text1"/>
          <w:lang w:eastAsia="en-US"/>
        </w:rPr>
        <w:t xml:space="preserve"> </w:t>
      </w:r>
      <w:r w:rsidR="00E650F7" w:rsidRPr="00696216">
        <w:rPr>
          <w:rFonts w:ascii="Arial" w:eastAsiaTheme="minorHAnsi" w:hAnsi="Arial" w:cs="Arial"/>
          <w:color w:val="000000" w:themeColor="text1"/>
          <w:lang w:eastAsia="en-US"/>
        </w:rPr>
        <w:t xml:space="preserve">осуществляющим учет БО, ДО, </w:t>
      </w:r>
      <w:r w:rsidRPr="00696216">
        <w:rPr>
          <w:rFonts w:ascii="Arial" w:eastAsiaTheme="minorHAnsi" w:hAnsi="Arial" w:cs="Arial"/>
          <w:color w:val="000000" w:themeColor="text1"/>
          <w:lang w:eastAsia="en-US"/>
        </w:rPr>
        <w:t>в рамках одного календарного года.</w:t>
      </w:r>
    </w:p>
    <w:p w:rsidR="006D176F" w:rsidRPr="00696216" w:rsidRDefault="006D176F" w:rsidP="00002321">
      <w:pPr>
        <w:pStyle w:val="af"/>
        <w:numPr>
          <w:ilvl w:val="0"/>
          <w:numId w:val="6"/>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696216">
        <w:rPr>
          <w:rFonts w:ascii="Arial" w:eastAsiaTheme="minorHAnsi" w:hAnsi="Arial" w:cs="Arial"/>
          <w:color w:val="000000" w:themeColor="text1"/>
          <w:lang w:eastAsia="en-US"/>
        </w:rPr>
        <w:t xml:space="preserve">органом, осуществляющим учет БО, ДО, </w:t>
      </w:r>
      <w:r w:rsidRPr="00696216">
        <w:rPr>
          <w:rFonts w:ascii="Arial" w:eastAsiaTheme="minorHAnsi" w:hAnsi="Arial" w:cs="Arial"/>
          <w:color w:val="000000" w:themeColor="text1"/>
          <w:lang w:eastAsia="en-US"/>
        </w:rP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Pr="00696216" w:rsidRDefault="006D176F" w:rsidP="00002321">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sidRPr="00696216">
        <w:rPr>
          <w:rFonts w:ascii="Arial" w:eastAsiaTheme="minorHAnsi" w:hAnsi="Arial" w:cs="Arial"/>
          <w:color w:val="000000" w:themeColor="text1"/>
          <w:lang w:eastAsia="en-US"/>
        </w:rPr>
        <w:t xml:space="preserve">органом, осуществляющим учет БО, ДО, </w:t>
      </w:r>
      <w:r w:rsidRPr="00696216">
        <w:rPr>
          <w:rFonts w:ascii="Arial" w:eastAsiaTheme="minorHAnsi" w:hAnsi="Arial" w:cs="Arial"/>
          <w:color w:val="000000" w:themeColor="text1"/>
          <w:lang w:eastAsia="en-US"/>
        </w:rPr>
        <w:t>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696216" w:rsidRDefault="007E7780" w:rsidP="00A25742">
      <w:pPr>
        <w:pStyle w:val="af"/>
        <w:numPr>
          <w:ilvl w:val="0"/>
          <w:numId w:val="5"/>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696216">
        <w:rPr>
          <w:rFonts w:ascii="Arial" w:eastAsiaTheme="minorHAnsi" w:hAnsi="Arial" w:cs="Arial"/>
          <w:color w:val="000000" w:themeColor="text1"/>
          <w:lang w:eastAsia="en-US"/>
        </w:rPr>
        <w:t>:</w:t>
      </w:r>
    </w:p>
    <w:p w:rsidR="00EE5083" w:rsidRPr="00696216" w:rsidRDefault="00744D90" w:rsidP="00EE5083">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абзацами вторым-</w:t>
      </w:r>
      <w:r w:rsidR="00E650F7" w:rsidRPr="00696216">
        <w:rPr>
          <w:rFonts w:ascii="Arial" w:hAnsi="Arial" w:cs="Arial"/>
          <w:color w:val="000000" w:themeColor="text1"/>
          <w:sz w:val="24"/>
          <w:szCs w:val="24"/>
        </w:rPr>
        <w:t>четвертым</w:t>
      </w:r>
      <w:r w:rsidRPr="00696216">
        <w:rPr>
          <w:rFonts w:ascii="Arial" w:hAnsi="Arial" w:cs="Arial"/>
          <w:color w:val="000000" w:themeColor="text1"/>
          <w:sz w:val="24"/>
          <w:szCs w:val="24"/>
        </w:rPr>
        <w:t>, седьмым</w:t>
      </w:r>
      <w:r w:rsidR="007E7780" w:rsidRPr="00696216">
        <w:rPr>
          <w:rFonts w:ascii="Arial" w:hAnsi="Arial" w:cs="Arial"/>
          <w:color w:val="000000" w:themeColor="text1"/>
          <w:sz w:val="24"/>
          <w:szCs w:val="24"/>
        </w:rPr>
        <w:t xml:space="preserve"> пункт</w:t>
      </w:r>
      <w:r w:rsidRPr="00696216">
        <w:rPr>
          <w:rFonts w:ascii="Arial" w:hAnsi="Arial" w:cs="Arial"/>
          <w:color w:val="000000" w:themeColor="text1"/>
          <w:sz w:val="24"/>
          <w:szCs w:val="24"/>
        </w:rPr>
        <w:t>а</w:t>
      </w:r>
      <w:r w:rsidR="00A25742" w:rsidRPr="00696216">
        <w:rPr>
          <w:rFonts w:ascii="Arial" w:hAnsi="Arial" w:cs="Arial"/>
          <w:color w:val="000000" w:themeColor="text1"/>
          <w:sz w:val="24"/>
          <w:szCs w:val="24"/>
        </w:rPr>
        <w:t>13</w:t>
      </w:r>
      <w:r w:rsidR="00A132BE" w:rsidRPr="00696216">
        <w:rPr>
          <w:rFonts w:ascii="Arial" w:hAnsi="Arial" w:cs="Arial"/>
          <w:color w:val="000000" w:themeColor="text1"/>
          <w:sz w:val="24"/>
          <w:szCs w:val="24"/>
        </w:rPr>
        <w:t>, пунктом 14</w:t>
      </w:r>
      <w:r w:rsidR="007E7780" w:rsidRPr="00696216">
        <w:rPr>
          <w:rFonts w:ascii="Arial" w:hAnsi="Arial" w:cs="Arial"/>
          <w:color w:val="000000" w:themeColor="text1"/>
          <w:sz w:val="24"/>
          <w:szCs w:val="24"/>
        </w:rPr>
        <w:t xml:space="preserve"> Порядка, орган</w:t>
      </w:r>
      <w:r w:rsidR="00A132BE" w:rsidRPr="00696216">
        <w:rPr>
          <w:rFonts w:ascii="Arial" w:hAnsi="Arial" w:cs="Arial"/>
          <w:color w:val="000000" w:themeColor="text1"/>
          <w:sz w:val="24"/>
          <w:szCs w:val="24"/>
        </w:rPr>
        <w:t xml:space="preserve">, осуществляющий учет БО, ДО, </w:t>
      </w:r>
      <w:r w:rsidR="007E7780" w:rsidRPr="00696216">
        <w:rPr>
          <w:rFonts w:ascii="Arial" w:hAnsi="Arial" w:cs="Arial"/>
          <w:color w:val="000000" w:themeColor="text1"/>
          <w:sz w:val="24"/>
          <w:szCs w:val="24"/>
        </w:rPr>
        <w:t xml:space="preserve">в срок, установленный в </w:t>
      </w:r>
      <w:hyperlink r:id="rId50" w:history="1">
        <w:r w:rsidR="007E7780" w:rsidRPr="00696216">
          <w:rPr>
            <w:rFonts w:ascii="Arial" w:hAnsi="Arial" w:cs="Arial"/>
            <w:color w:val="000000" w:themeColor="text1"/>
            <w:sz w:val="24"/>
            <w:szCs w:val="24"/>
          </w:rPr>
          <w:t xml:space="preserve">пункте </w:t>
        </w:r>
        <w:r w:rsidR="00A25742" w:rsidRPr="00696216">
          <w:rPr>
            <w:rFonts w:ascii="Arial" w:hAnsi="Arial" w:cs="Arial"/>
            <w:color w:val="000000" w:themeColor="text1"/>
            <w:sz w:val="24"/>
            <w:szCs w:val="24"/>
          </w:rPr>
          <w:t>12</w:t>
        </w:r>
      </w:hyperlink>
      <w:r w:rsidR="007E7780" w:rsidRPr="00696216">
        <w:rPr>
          <w:rFonts w:ascii="Arial" w:hAnsi="Arial" w:cs="Arial"/>
          <w:color w:val="000000" w:themeColor="text1"/>
          <w:sz w:val="24"/>
          <w:szCs w:val="24"/>
        </w:rPr>
        <w:t xml:space="preserve"> Порядка</w:t>
      </w:r>
      <w:r w:rsidR="00E55791" w:rsidRPr="00696216">
        <w:rPr>
          <w:rFonts w:ascii="Arial" w:hAnsi="Arial" w:cs="Arial"/>
          <w:color w:val="000000" w:themeColor="text1"/>
          <w:sz w:val="24"/>
          <w:szCs w:val="24"/>
        </w:rPr>
        <w:t>,</w:t>
      </w:r>
      <w:r w:rsidR="007E7780" w:rsidRPr="00696216">
        <w:rPr>
          <w:rFonts w:ascii="Arial" w:hAnsi="Arial" w:cs="Arial"/>
          <w:color w:val="000000" w:themeColor="text1"/>
          <w:sz w:val="24"/>
          <w:szCs w:val="24"/>
        </w:rPr>
        <w:t xml:space="preserve">  направляет получателю средств местного бюджета</w:t>
      </w:r>
      <w:r w:rsidR="00AE58D4">
        <w:rPr>
          <w:rFonts w:ascii="Arial" w:hAnsi="Arial" w:cs="Arial"/>
          <w:color w:val="000000" w:themeColor="text1"/>
          <w:sz w:val="24"/>
          <w:szCs w:val="24"/>
        </w:rPr>
        <w:t xml:space="preserve"> </w:t>
      </w:r>
      <w:hyperlink r:id="rId51" w:history="1">
        <w:r w:rsidR="00E55791" w:rsidRPr="00696216">
          <w:rPr>
            <w:rFonts w:ascii="Arial" w:hAnsi="Arial" w:cs="Arial"/>
            <w:color w:val="000000" w:themeColor="text1"/>
            <w:sz w:val="24"/>
            <w:szCs w:val="24"/>
          </w:rPr>
          <w:t>Протокол</w:t>
        </w:r>
      </w:hyperlink>
      <w:r w:rsidR="00E55791" w:rsidRPr="00696216">
        <w:rPr>
          <w:rFonts w:ascii="Arial" w:hAnsi="Arial" w:cs="Arial"/>
          <w:color w:val="000000" w:themeColor="text1"/>
          <w:sz w:val="24"/>
          <w:szCs w:val="24"/>
        </w:rPr>
        <w:t xml:space="preserve"> (код формы по КФД </w:t>
      </w:r>
      <w:hyperlink r:id="rId52" w:history="1">
        <w:r w:rsidR="00E55791" w:rsidRPr="00696216">
          <w:rPr>
            <w:rFonts w:ascii="Arial" w:hAnsi="Arial" w:cs="Arial"/>
            <w:color w:val="000000" w:themeColor="text1"/>
            <w:sz w:val="24"/>
            <w:szCs w:val="24"/>
          </w:rPr>
          <w:t>0531805</w:t>
        </w:r>
      </w:hyperlink>
      <w:r w:rsidR="00E55791" w:rsidRPr="00696216">
        <w:rPr>
          <w:rFonts w:ascii="Arial" w:hAnsi="Arial" w:cs="Arial"/>
          <w:color w:val="000000" w:themeColor="text1"/>
          <w:sz w:val="24"/>
          <w:szCs w:val="24"/>
        </w:rPr>
        <w:t>) (далее - Протокол)</w:t>
      </w:r>
      <w:r w:rsidR="007E7780" w:rsidRPr="00696216">
        <w:rPr>
          <w:rFonts w:ascii="Arial" w:hAnsi="Arial" w:cs="Arial"/>
          <w:color w:val="000000" w:themeColor="text1"/>
          <w:sz w:val="24"/>
          <w:szCs w:val="24"/>
        </w:rPr>
        <w:t xml:space="preserve"> в электронном виде, с указанием в </w:t>
      </w:r>
      <w:hyperlink r:id="rId53" w:history="1">
        <w:r w:rsidR="007E7780" w:rsidRPr="00696216">
          <w:rPr>
            <w:rFonts w:ascii="Arial" w:hAnsi="Arial" w:cs="Arial"/>
            <w:color w:val="000000" w:themeColor="text1"/>
            <w:sz w:val="24"/>
            <w:szCs w:val="24"/>
          </w:rPr>
          <w:t>Протоколе</w:t>
        </w:r>
      </w:hyperlink>
      <w:r w:rsidR="007E7780" w:rsidRPr="00696216">
        <w:rPr>
          <w:rFonts w:ascii="Arial" w:hAnsi="Arial" w:cs="Arial"/>
          <w:color w:val="000000" w:themeColor="text1"/>
          <w:sz w:val="24"/>
          <w:szCs w:val="24"/>
        </w:rPr>
        <w:t xml:space="preserve"> причины, по которой не осуществляется постановка н</w:t>
      </w:r>
      <w:r w:rsidR="003C0BE1" w:rsidRPr="00696216">
        <w:rPr>
          <w:rFonts w:ascii="Arial" w:hAnsi="Arial" w:cs="Arial"/>
          <w:color w:val="000000" w:themeColor="text1"/>
          <w:sz w:val="24"/>
          <w:szCs w:val="24"/>
        </w:rPr>
        <w:t>а учет бюджетного обязательства</w:t>
      </w:r>
      <w:r w:rsidR="00EE5083" w:rsidRPr="00696216">
        <w:rPr>
          <w:rFonts w:ascii="Arial" w:hAnsi="Arial" w:cs="Arial"/>
          <w:color w:val="000000" w:themeColor="text1"/>
          <w:sz w:val="24"/>
          <w:szCs w:val="24"/>
        </w:rPr>
        <w:t xml:space="preserve"> или возвращает получателю средств местного бюджета представленные на бумажном носителе Сведения о бюджетном обязательстве с приложением </w:t>
      </w:r>
      <w:hyperlink r:id="rId54" w:history="1">
        <w:r w:rsidR="00EE5083" w:rsidRPr="00696216">
          <w:rPr>
            <w:rFonts w:ascii="Arial" w:hAnsi="Arial" w:cs="Arial"/>
            <w:color w:val="000000" w:themeColor="text1"/>
            <w:sz w:val="24"/>
            <w:szCs w:val="24"/>
          </w:rPr>
          <w:t>Протокола</w:t>
        </w:r>
      </w:hyperlink>
      <w:r w:rsidR="00EE5083" w:rsidRPr="00696216">
        <w:rPr>
          <w:rFonts w:ascii="Arial" w:hAnsi="Arial" w:cs="Arial"/>
          <w:color w:val="000000" w:themeColor="text1"/>
          <w:sz w:val="24"/>
          <w:szCs w:val="24"/>
        </w:rPr>
        <w:t xml:space="preserve"> на бумажном носителе;</w:t>
      </w:r>
    </w:p>
    <w:p w:rsidR="00E650F7" w:rsidRPr="00696216" w:rsidRDefault="00FF2E94" w:rsidP="00A25742">
      <w:pPr>
        <w:autoSpaceDE w:val="0"/>
        <w:autoSpaceDN w:val="0"/>
        <w:adjustRightInd w:val="0"/>
        <w:ind w:firstLine="709"/>
        <w:jc w:val="both"/>
        <w:rPr>
          <w:rFonts w:ascii="Arial" w:eastAsiaTheme="minorHAnsi" w:hAnsi="Arial" w:cs="Arial"/>
          <w:color w:val="000000" w:themeColor="text1"/>
          <w:lang w:eastAsia="en-US"/>
        </w:rPr>
      </w:pPr>
      <w:hyperlink r:id="rId55" w:history="1">
        <w:r w:rsidR="00E650F7" w:rsidRPr="00696216">
          <w:rPr>
            <w:rFonts w:ascii="Arial" w:eastAsiaTheme="minorHAnsi" w:hAnsi="Arial" w:cs="Arial"/>
            <w:color w:val="000000" w:themeColor="text1"/>
            <w:lang w:eastAsia="en-US"/>
          </w:rPr>
          <w:t>абзацами пятым</w:t>
        </w:r>
      </w:hyperlink>
      <w:r w:rsidR="00E650F7" w:rsidRPr="00696216">
        <w:rPr>
          <w:rFonts w:ascii="Arial" w:eastAsiaTheme="minorHAnsi" w:hAnsi="Arial" w:cs="Arial"/>
          <w:color w:val="000000" w:themeColor="text1"/>
          <w:lang w:eastAsia="en-US"/>
        </w:rPr>
        <w:t xml:space="preserve"> и </w:t>
      </w:r>
      <w:hyperlink r:id="rId56" w:history="1">
        <w:r w:rsidR="00E650F7" w:rsidRPr="00696216">
          <w:rPr>
            <w:rFonts w:ascii="Arial" w:eastAsiaTheme="minorHAnsi" w:hAnsi="Arial" w:cs="Arial"/>
            <w:color w:val="000000" w:themeColor="text1"/>
            <w:lang w:eastAsia="en-US"/>
          </w:rPr>
          <w:t xml:space="preserve">шестым пункта </w:t>
        </w:r>
        <w:r w:rsidR="00A25742" w:rsidRPr="00696216">
          <w:rPr>
            <w:rFonts w:ascii="Arial" w:eastAsiaTheme="minorHAnsi" w:hAnsi="Arial" w:cs="Arial"/>
            <w:color w:val="000000" w:themeColor="text1"/>
            <w:lang w:eastAsia="en-US"/>
          </w:rPr>
          <w:t>13</w:t>
        </w:r>
      </w:hyperlink>
      <w:r w:rsidR="00E650F7" w:rsidRPr="00696216">
        <w:rPr>
          <w:rFonts w:ascii="Arial" w:eastAsiaTheme="minorHAnsi" w:hAnsi="Arial" w:cs="Arial"/>
          <w:color w:val="000000" w:themeColor="text1"/>
          <w:lang w:eastAsia="en-US"/>
        </w:rPr>
        <w:t xml:space="preserve"> Порядка, </w:t>
      </w:r>
      <w:r w:rsidR="008A45DF" w:rsidRPr="00696216">
        <w:rPr>
          <w:rFonts w:ascii="Arial" w:eastAsiaTheme="minorHAnsi" w:hAnsi="Arial" w:cs="Arial"/>
          <w:color w:val="000000" w:themeColor="text1"/>
          <w:lang w:eastAsia="en-US"/>
        </w:rPr>
        <w:t>орган, осуществляющий учет БО, ДО,</w:t>
      </w:r>
      <w:r w:rsidR="00AE58D4">
        <w:rPr>
          <w:rFonts w:ascii="Arial" w:eastAsiaTheme="minorHAnsi" w:hAnsi="Arial" w:cs="Arial"/>
          <w:color w:val="000000" w:themeColor="text1"/>
          <w:lang w:eastAsia="en-US"/>
        </w:rPr>
        <w:t xml:space="preserve"> </w:t>
      </w:r>
      <w:r w:rsidR="00E650F7" w:rsidRPr="00696216">
        <w:rPr>
          <w:rFonts w:ascii="Arial" w:eastAsiaTheme="minorHAnsi" w:hAnsi="Arial" w:cs="Arial"/>
          <w:color w:val="000000" w:themeColor="text1"/>
          <w:lang w:eastAsia="en-US"/>
        </w:rPr>
        <w:t xml:space="preserve">в срок, установленный в </w:t>
      </w:r>
      <w:hyperlink r:id="rId57" w:history="1">
        <w:r w:rsidR="00E650F7" w:rsidRPr="00696216">
          <w:rPr>
            <w:rFonts w:ascii="Arial" w:eastAsiaTheme="minorHAnsi" w:hAnsi="Arial" w:cs="Arial"/>
            <w:color w:val="000000" w:themeColor="text1"/>
            <w:lang w:eastAsia="en-US"/>
          </w:rPr>
          <w:t xml:space="preserve">пункте </w:t>
        </w:r>
        <w:r w:rsidR="00A25742" w:rsidRPr="00696216">
          <w:rPr>
            <w:rFonts w:ascii="Arial" w:eastAsiaTheme="minorHAnsi" w:hAnsi="Arial" w:cs="Arial"/>
            <w:color w:val="000000" w:themeColor="text1"/>
            <w:lang w:eastAsia="en-US"/>
          </w:rPr>
          <w:t>12</w:t>
        </w:r>
      </w:hyperlink>
      <w:r w:rsidR="00E650F7" w:rsidRPr="00696216">
        <w:rPr>
          <w:rFonts w:ascii="Arial" w:eastAsiaTheme="minorHAnsi" w:hAnsi="Arial" w:cs="Arial"/>
          <w:color w:val="000000" w:themeColor="text1"/>
          <w:lang w:eastAsia="en-US"/>
        </w:rPr>
        <w:t xml:space="preserve"> Порядка:</w:t>
      </w:r>
    </w:p>
    <w:p w:rsidR="00E650F7" w:rsidRPr="00696216" w:rsidRDefault="00E650F7"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отношении Сведений о бюджетных обязательствах, возникших на основании документов-оснований, предусмотренных </w:t>
      </w:r>
      <w:hyperlink r:id="rId58" w:history="1">
        <w:r w:rsidRPr="00696216">
          <w:rPr>
            <w:rFonts w:ascii="Arial" w:eastAsiaTheme="minorHAnsi" w:hAnsi="Arial" w:cs="Arial"/>
            <w:color w:val="000000" w:themeColor="text1"/>
            <w:lang w:eastAsia="en-US"/>
          </w:rPr>
          <w:t>пунктами 1</w:t>
        </w:r>
      </w:hyperlink>
      <w:r w:rsidRPr="00696216">
        <w:rPr>
          <w:rFonts w:ascii="Arial" w:eastAsiaTheme="minorHAnsi" w:hAnsi="Arial" w:cs="Arial"/>
          <w:color w:val="000000" w:themeColor="text1"/>
          <w:lang w:eastAsia="en-US"/>
        </w:rPr>
        <w:t xml:space="preserve">, </w:t>
      </w:r>
      <w:hyperlink r:id="rId59" w:history="1">
        <w:r w:rsidRPr="00696216">
          <w:rPr>
            <w:rFonts w:ascii="Arial" w:eastAsiaTheme="minorHAnsi" w:hAnsi="Arial" w:cs="Arial"/>
            <w:color w:val="000000" w:themeColor="text1"/>
            <w:lang w:eastAsia="en-US"/>
          </w:rPr>
          <w:t>2</w:t>
        </w:r>
      </w:hyperlink>
      <w:r w:rsidRPr="00696216">
        <w:rPr>
          <w:rFonts w:ascii="Arial" w:eastAsiaTheme="minorHAnsi" w:hAnsi="Arial" w:cs="Arial"/>
          <w:color w:val="000000" w:themeColor="text1"/>
          <w:lang w:eastAsia="en-US"/>
        </w:rPr>
        <w:t xml:space="preserve"> и </w:t>
      </w:r>
      <w:hyperlink r:id="rId60" w:history="1">
        <w:r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графы 2 Перечня, - возвращает получателю средств </w:t>
      </w:r>
      <w:r w:rsidR="008A45DF"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Сведения о бюджетном обязательстве с приложением </w:t>
      </w:r>
      <w:hyperlink r:id="rId61" w:history="1">
        <w:r w:rsidRPr="00696216">
          <w:rPr>
            <w:rFonts w:ascii="Arial" w:eastAsiaTheme="minorHAnsi" w:hAnsi="Arial" w:cs="Arial"/>
            <w:color w:val="000000" w:themeColor="text1"/>
            <w:lang w:eastAsia="en-US"/>
          </w:rPr>
          <w:t>Протокола</w:t>
        </w:r>
      </w:hyperlink>
      <w:r w:rsidRPr="00696216">
        <w:rPr>
          <w:rFonts w:ascii="Arial" w:eastAsiaTheme="minorHAnsi" w:hAnsi="Arial" w:cs="Arial"/>
          <w:color w:val="000000" w:themeColor="text1"/>
          <w:lang w:eastAsia="en-US"/>
        </w:rPr>
        <w:t>, с указанием причины, по которой не осуществляется постановка на учет бюджетного обязательства;</w:t>
      </w:r>
    </w:p>
    <w:p w:rsidR="00E650F7" w:rsidRPr="00696216" w:rsidRDefault="00E650F7"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в отношении Сведений о бюджетных обязательствах, возникших на основании документов-оснований, предусмотренных </w:t>
      </w:r>
      <w:hyperlink r:id="rId62" w:history="1">
        <w:r w:rsidRPr="00696216">
          <w:rPr>
            <w:rFonts w:ascii="Arial" w:eastAsiaTheme="minorHAnsi" w:hAnsi="Arial" w:cs="Arial"/>
            <w:color w:val="000000" w:themeColor="text1"/>
            <w:lang w:eastAsia="en-US"/>
          </w:rPr>
          <w:t>пунктами 3</w:t>
        </w:r>
      </w:hyperlink>
      <w:r w:rsidRPr="00696216">
        <w:rPr>
          <w:rFonts w:ascii="Arial" w:eastAsiaTheme="minorHAnsi" w:hAnsi="Arial" w:cs="Arial"/>
          <w:color w:val="000000" w:themeColor="text1"/>
          <w:lang w:eastAsia="en-US"/>
        </w:rPr>
        <w:t xml:space="preserve"> - </w:t>
      </w:r>
      <w:hyperlink r:id="rId63" w:history="1">
        <w:r w:rsidRPr="00696216">
          <w:rPr>
            <w:rFonts w:ascii="Arial" w:eastAsiaTheme="minorHAnsi" w:hAnsi="Arial" w:cs="Arial"/>
            <w:color w:val="000000" w:themeColor="text1"/>
            <w:lang w:eastAsia="en-US"/>
          </w:rPr>
          <w:t>12</w:t>
        </w:r>
      </w:hyperlink>
      <w:r w:rsidRPr="00696216">
        <w:rPr>
          <w:rFonts w:ascii="Arial" w:eastAsiaTheme="minorHAnsi" w:hAnsi="Arial" w:cs="Arial"/>
          <w:color w:val="000000" w:themeColor="text1"/>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Pr="00696216" w:rsidRDefault="008A45DF"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получателю средств местного бюджета Извещение о бюджетном обязательстве с указанием информации, предусмотренной </w:t>
      </w:r>
      <w:hyperlink r:id="rId64" w:history="1">
        <w:r w:rsidRPr="00696216">
          <w:rPr>
            <w:rFonts w:ascii="Arial" w:eastAsiaTheme="minorHAnsi" w:hAnsi="Arial" w:cs="Arial"/>
            <w:color w:val="000000" w:themeColor="text1"/>
            <w:lang w:eastAsia="en-US"/>
          </w:rPr>
          <w:t xml:space="preserve">пунктом </w:t>
        </w:r>
        <w:r w:rsidR="00A25742" w:rsidRPr="00696216">
          <w:rPr>
            <w:rFonts w:ascii="Arial" w:eastAsiaTheme="minorHAnsi" w:hAnsi="Arial" w:cs="Arial"/>
            <w:color w:val="000000" w:themeColor="text1"/>
            <w:lang w:eastAsia="en-US"/>
          </w:rPr>
          <w:t>15</w:t>
        </w:r>
      </w:hyperlink>
      <w:r w:rsidRPr="00696216">
        <w:rPr>
          <w:rFonts w:ascii="Arial" w:eastAsiaTheme="minorHAnsi" w:hAnsi="Arial" w:cs="Arial"/>
          <w:color w:val="000000" w:themeColor="text1"/>
          <w:lang w:eastAsia="en-US"/>
        </w:rPr>
        <w:t xml:space="preserve"> Порядка;</w:t>
      </w:r>
    </w:p>
    <w:p w:rsidR="008A45DF" w:rsidRPr="00696216" w:rsidRDefault="008A45DF" w:rsidP="00FF7E26">
      <w:pPr>
        <w:tabs>
          <w:tab w:val="left" w:pos="142"/>
        </w:tabs>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5" w:history="1">
        <w:r w:rsidRPr="00696216">
          <w:rPr>
            <w:rFonts w:ascii="Arial" w:eastAsiaTheme="minorHAnsi" w:hAnsi="Arial" w:cs="Arial"/>
            <w:color w:val="000000" w:themeColor="text1"/>
            <w:lang w:eastAsia="en-US"/>
          </w:rPr>
          <w:t>ОКУД</w:t>
        </w:r>
      </w:hyperlink>
      <w:r w:rsidRPr="00696216">
        <w:rPr>
          <w:rFonts w:ascii="Arial" w:eastAsiaTheme="minorHAnsi" w:hAnsi="Arial" w:cs="Arial"/>
          <w:color w:val="000000" w:themeColor="text1"/>
          <w:lang w:eastAsia="en-US"/>
        </w:rPr>
        <w:t xml:space="preserve"> 0506111) (далее - Уведомление о превышении).</w:t>
      </w:r>
    </w:p>
    <w:p w:rsidR="008A45DF" w:rsidRPr="00696216" w:rsidRDefault="00A25742" w:rsidP="00FF7E26">
      <w:pPr>
        <w:tabs>
          <w:tab w:val="left" w:pos="142"/>
        </w:tabs>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18</w:t>
      </w:r>
      <w:r w:rsidR="008A45DF" w:rsidRPr="00696216">
        <w:rPr>
          <w:rFonts w:ascii="Arial" w:eastAsiaTheme="minorHAnsi" w:hAnsi="Arial" w:cs="Arial"/>
          <w:color w:val="000000" w:themeColor="text1"/>
          <w:lang w:eastAsia="en-US"/>
        </w:rPr>
        <w:t>.</w:t>
      </w:r>
      <w:bookmarkStart w:id="1" w:name="Par0"/>
      <w:bookmarkEnd w:id="1"/>
      <w:r w:rsidR="008A45DF" w:rsidRPr="00696216">
        <w:rPr>
          <w:rFonts w:ascii="Arial" w:eastAsiaTheme="minorHAnsi" w:hAnsi="Arial" w:cs="Arial"/>
          <w:color w:val="000000" w:themeColor="text1"/>
          <w:lang w:eastAsia="en-US"/>
        </w:rPr>
        <w:t xml:space="preserve">Внесение изменений в бюджетное обязательство, возникшее на основании документов-оснований, предусмотренных </w:t>
      </w:r>
      <w:hyperlink r:id="rId66" w:history="1">
        <w:r w:rsidR="008A45DF" w:rsidRPr="00696216">
          <w:rPr>
            <w:rFonts w:ascii="Arial" w:eastAsiaTheme="minorHAnsi" w:hAnsi="Arial" w:cs="Arial"/>
            <w:color w:val="000000" w:themeColor="text1"/>
            <w:lang w:eastAsia="en-US"/>
          </w:rPr>
          <w:t>пунктами 1</w:t>
        </w:r>
      </w:hyperlink>
      <w:r w:rsidR="008A45DF" w:rsidRPr="00696216">
        <w:rPr>
          <w:rFonts w:ascii="Arial" w:eastAsiaTheme="minorHAnsi" w:hAnsi="Arial" w:cs="Arial"/>
          <w:color w:val="000000" w:themeColor="text1"/>
          <w:lang w:eastAsia="en-US"/>
        </w:rPr>
        <w:t xml:space="preserve"> - </w:t>
      </w:r>
      <w:hyperlink r:id="rId67" w:history="1">
        <w:r w:rsidR="008A45DF" w:rsidRPr="00696216">
          <w:rPr>
            <w:rFonts w:ascii="Arial" w:eastAsiaTheme="minorHAnsi" w:hAnsi="Arial" w:cs="Arial"/>
            <w:color w:val="000000" w:themeColor="text1"/>
            <w:lang w:eastAsia="en-US"/>
          </w:rPr>
          <w:t>4</w:t>
        </w:r>
      </w:hyperlink>
      <w:r w:rsidR="008A45DF" w:rsidRPr="00696216">
        <w:rPr>
          <w:rFonts w:ascii="Arial" w:eastAsiaTheme="minorHAnsi" w:hAnsi="Arial" w:cs="Arial"/>
          <w:color w:val="000000" w:themeColor="text1"/>
          <w:lang w:eastAsia="en-US"/>
        </w:rPr>
        <w:t xml:space="preserve">, </w:t>
      </w:r>
      <w:hyperlink r:id="rId68" w:history="1">
        <w:r w:rsidR="008A45DF" w:rsidRPr="00696216">
          <w:rPr>
            <w:rFonts w:ascii="Arial" w:eastAsiaTheme="minorHAnsi" w:hAnsi="Arial" w:cs="Arial"/>
            <w:color w:val="000000" w:themeColor="text1"/>
            <w:lang w:eastAsia="en-US"/>
          </w:rPr>
          <w:t>8</w:t>
        </w:r>
      </w:hyperlink>
      <w:r w:rsidR="008A45DF" w:rsidRPr="00696216">
        <w:rPr>
          <w:rFonts w:ascii="Arial" w:eastAsiaTheme="minorHAnsi" w:hAnsi="Arial" w:cs="Arial"/>
          <w:color w:val="000000" w:themeColor="text1"/>
          <w:lang w:eastAsia="en-US"/>
        </w:rPr>
        <w:t xml:space="preserve">, </w:t>
      </w:r>
      <w:hyperlink r:id="rId69" w:history="1">
        <w:r w:rsidR="008A45DF" w:rsidRPr="00696216">
          <w:rPr>
            <w:rFonts w:ascii="Arial" w:eastAsiaTheme="minorHAnsi" w:hAnsi="Arial" w:cs="Arial"/>
            <w:color w:val="000000" w:themeColor="text1"/>
            <w:lang w:eastAsia="en-US"/>
          </w:rPr>
          <w:t>9</w:t>
        </w:r>
      </w:hyperlink>
      <w:r w:rsidR="008A45DF" w:rsidRPr="00696216">
        <w:rPr>
          <w:rFonts w:ascii="Arial" w:eastAsiaTheme="minorHAnsi" w:hAnsi="Arial" w:cs="Arial"/>
          <w:color w:val="000000" w:themeColor="text1"/>
          <w:lang w:eastAsia="en-US"/>
        </w:rPr>
        <w:t xml:space="preserve">, </w:t>
      </w:r>
      <w:hyperlink r:id="rId70" w:history="1">
        <w:r w:rsidR="008A45DF" w:rsidRPr="00696216">
          <w:rPr>
            <w:rFonts w:ascii="Arial" w:eastAsiaTheme="minorHAnsi" w:hAnsi="Arial" w:cs="Arial"/>
            <w:color w:val="000000" w:themeColor="text1"/>
            <w:lang w:eastAsia="en-US"/>
          </w:rPr>
          <w:t>11</w:t>
        </w:r>
      </w:hyperlink>
      <w:r w:rsidR="008A45DF" w:rsidRPr="00696216">
        <w:rPr>
          <w:rFonts w:ascii="Arial" w:eastAsiaTheme="minorHAnsi" w:hAnsi="Arial" w:cs="Arial"/>
          <w:color w:val="000000" w:themeColor="text1"/>
          <w:lang w:eastAsia="en-US"/>
        </w:rPr>
        <w:t xml:space="preserve"> и </w:t>
      </w:r>
      <w:hyperlink r:id="rId71" w:history="1">
        <w:r w:rsidR="008A45DF" w:rsidRPr="00696216">
          <w:rPr>
            <w:rFonts w:ascii="Arial" w:eastAsiaTheme="minorHAnsi" w:hAnsi="Arial" w:cs="Arial"/>
            <w:color w:val="000000" w:themeColor="text1"/>
            <w:lang w:eastAsia="en-US"/>
          </w:rPr>
          <w:t>12</w:t>
        </w:r>
      </w:hyperlink>
      <w:r w:rsidR="008A45DF" w:rsidRPr="00696216">
        <w:rPr>
          <w:rFonts w:ascii="Arial" w:eastAsiaTheme="minorHAnsi" w:hAnsi="Arial" w:cs="Arial"/>
          <w:color w:val="000000" w:themeColor="text1"/>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2" w:history="1">
        <w:r w:rsidR="008A45DF" w:rsidRPr="00696216">
          <w:rPr>
            <w:rFonts w:ascii="Arial" w:eastAsiaTheme="minorHAnsi" w:hAnsi="Arial" w:cs="Arial"/>
            <w:color w:val="000000" w:themeColor="text1"/>
            <w:lang w:eastAsia="en-US"/>
          </w:rPr>
          <w:t xml:space="preserve">пунктом </w:t>
        </w:r>
        <w:r w:rsidRPr="00696216">
          <w:rPr>
            <w:rFonts w:ascii="Arial" w:eastAsiaTheme="minorHAnsi" w:hAnsi="Arial" w:cs="Arial"/>
            <w:color w:val="000000" w:themeColor="text1"/>
            <w:lang w:eastAsia="en-US"/>
          </w:rPr>
          <w:t>10</w:t>
        </w:r>
      </w:hyperlink>
      <w:r w:rsidR="008A45DF" w:rsidRPr="00696216">
        <w:rPr>
          <w:rFonts w:ascii="Arial" w:eastAsiaTheme="minorHAnsi" w:hAnsi="Arial" w:cs="Arial"/>
          <w:color w:val="000000" w:themeColor="text1"/>
          <w:lang w:eastAsia="en-US"/>
        </w:rPr>
        <w:t xml:space="preserve"> Порядка.</w:t>
      </w:r>
    </w:p>
    <w:p w:rsidR="00ED7053" w:rsidRPr="00696216" w:rsidRDefault="008A45DF" w:rsidP="00FF7E26">
      <w:pPr>
        <w:tabs>
          <w:tab w:val="left" w:pos="142"/>
        </w:tabs>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Получатель средств </w:t>
      </w:r>
      <w:r w:rsidR="00ED7053"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3" w:history="1">
        <w:r w:rsidRPr="00696216">
          <w:rPr>
            <w:rFonts w:ascii="Arial" w:eastAsiaTheme="minorHAnsi" w:hAnsi="Arial" w:cs="Arial"/>
            <w:color w:val="000000" w:themeColor="text1"/>
            <w:lang w:eastAsia="en-US"/>
          </w:rPr>
          <w:t xml:space="preserve">пунктом </w:t>
        </w:r>
        <w:r w:rsidR="00A25742" w:rsidRPr="00696216">
          <w:rPr>
            <w:rFonts w:ascii="Arial" w:eastAsiaTheme="minorHAnsi" w:hAnsi="Arial" w:cs="Arial"/>
            <w:color w:val="000000" w:themeColor="text1"/>
            <w:lang w:eastAsia="en-US"/>
          </w:rPr>
          <w:t>10</w:t>
        </w:r>
      </w:hyperlink>
      <w:r w:rsidRPr="00696216">
        <w:rPr>
          <w:rFonts w:ascii="Arial" w:eastAsiaTheme="minorHAnsi" w:hAnsi="Arial" w:cs="Arial"/>
          <w:color w:val="000000" w:themeColor="text1"/>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sidRPr="00696216">
        <w:rPr>
          <w:rFonts w:ascii="Arial" w:eastAsiaTheme="minorHAnsi" w:hAnsi="Arial" w:cs="Arial"/>
          <w:color w:val="000000" w:themeColor="text1"/>
          <w:lang w:eastAsia="en-US"/>
        </w:rPr>
        <w:t>и Российской Федерации.</w:t>
      </w:r>
    </w:p>
    <w:p w:rsidR="008A45DF" w:rsidRPr="00696216" w:rsidRDefault="008A45DF"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Орган</w:t>
      </w:r>
      <w:r w:rsidR="00ED7053" w:rsidRPr="00696216">
        <w:rPr>
          <w:rFonts w:ascii="Arial" w:eastAsiaTheme="minorHAnsi" w:hAnsi="Arial" w:cs="Arial"/>
          <w:color w:val="000000" w:themeColor="text1"/>
          <w:lang w:eastAsia="en-US"/>
        </w:rPr>
        <w:t xml:space="preserve">, осуществляющий учет БО, ДО, </w:t>
      </w:r>
      <w:r w:rsidRPr="00696216">
        <w:rPr>
          <w:rFonts w:ascii="Arial" w:eastAsiaTheme="minorHAnsi" w:hAnsi="Arial" w:cs="Arial"/>
          <w:color w:val="000000" w:themeColor="text1"/>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4" w:history="1">
        <w:r w:rsidRPr="00696216">
          <w:rPr>
            <w:rFonts w:ascii="Arial" w:eastAsiaTheme="minorHAnsi" w:hAnsi="Arial" w:cs="Arial"/>
            <w:color w:val="000000" w:themeColor="text1"/>
            <w:lang w:eastAsia="en-US"/>
          </w:rPr>
          <w:t xml:space="preserve">абзацами </w:t>
        </w:r>
        <w:r w:rsidR="00ED7053" w:rsidRPr="00696216">
          <w:rPr>
            <w:rFonts w:ascii="Arial" w:eastAsiaTheme="minorHAnsi" w:hAnsi="Arial" w:cs="Arial"/>
            <w:color w:val="000000" w:themeColor="text1"/>
            <w:lang w:eastAsia="en-US"/>
          </w:rPr>
          <w:t>пятым</w:t>
        </w:r>
      </w:hyperlink>
      <w:r w:rsidRPr="00696216">
        <w:rPr>
          <w:rFonts w:ascii="Arial" w:eastAsiaTheme="minorHAnsi" w:hAnsi="Arial" w:cs="Arial"/>
          <w:color w:val="000000" w:themeColor="text1"/>
          <w:lang w:eastAsia="en-US"/>
        </w:rPr>
        <w:t xml:space="preserve"> и </w:t>
      </w:r>
      <w:hyperlink r:id="rId75" w:history="1">
        <w:r w:rsidR="00ED7053" w:rsidRPr="00696216">
          <w:rPr>
            <w:rFonts w:ascii="Arial" w:eastAsiaTheme="minorHAnsi" w:hAnsi="Arial" w:cs="Arial"/>
            <w:color w:val="000000" w:themeColor="text1"/>
            <w:lang w:eastAsia="en-US"/>
          </w:rPr>
          <w:t xml:space="preserve">шестым </w:t>
        </w:r>
        <w:r w:rsidRPr="00696216">
          <w:rPr>
            <w:rFonts w:ascii="Arial" w:eastAsiaTheme="minorHAnsi" w:hAnsi="Arial" w:cs="Arial"/>
            <w:color w:val="000000" w:themeColor="text1"/>
            <w:lang w:eastAsia="en-US"/>
          </w:rPr>
          <w:t xml:space="preserve">пункта </w:t>
        </w:r>
        <w:r w:rsidR="00A25742" w:rsidRPr="00696216">
          <w:rPr>
            <w:rFonts w:ascii="Arial" w:eastAsiaTheme="minorHAnsi" w:hAnsi="Arial" w:cs="Arial"/>
            <w:color w:val="000000" w:themeColor="text1"/>
            <w:lang w:eastAsia="en-US"/>
          </w:rPr>
          <w:t>13</w:t>
        </w:r>
      </w:hyperlink>
      <w:r w:rsidRPr="00696216">
        <w:rPr>
          <w:rFonts w:ascii="Arial" w:eastAsiaTheme="minorHAnsi" w:hAnsi="Arial" w:cs="Arial"/>
          <w:color w:val="000000" w:themeColor="text1"/>
          <w:lang w:eastAsia="en-US"/>
        </w:rPr>
        <w:t xml:space="preserve"> настоящего Порядка, направляет для сведения главному распорядителю (распорядителю) средств </w:t>
      </w:r>
      <w:r w:rsidR="00ED7053"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в ведении которого находится получатель средств </w:t>
      </w:r>
      <w:r w:rsidR="00ED7053" w:rsidRPr="00696216">
        <w:rPr>
          <w:rFonts w:ascii="Arial" w:eastAsiaTheme="minorHAnsi" w:hAnsi="Arial" w:cs="Arial"/>
          <w:color w:val="000000" w:themeColor="text1"/>
          <w:lang w:eastAsia="en-US"/>
        </w:rPr>
        <w:t>местного</w:t>
      </w:r>
      <w:r w:rsidRPr="00696216">
        <w:rPr>
          <w:rFonts w:ascii="Arial" w:eastAsiaTheme="minorHAnsi" w:hAnsi="Arial" w:cs="Arial"/>
          <w:color w:val="000000" w:themeColor="text1"/>
          <w:lang w:eastAsia="en-US"/>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3964B9" w:rsidRPr="00696216" w:rsidRDefault="00A25742" w:rsidP="00A25742">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19.  </w:t>
      </w:r>
      <w:r w:rsidR="003964B9" w:rsidRPr="00696216">
        <w:rPr>
          <w:rFonts w:ascii="Arial" w:eastAsiaTheme="minorHAnsi" w:hAnsi="Arial" w:cs="Arial"/>
          <w:color w:val="000000" w:themeColor="text1"/>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696216">
        <w:rPr>
          <w:rFonts w:ascii="Arial" w:eastAsiaTheme="minorHAnsi" w:hAnsi="Arial" w:cs="Arial"/>
          <w:color w:val="000000" w:themeColor="text1"/>
          <w:lang w:eastAsia="en-US"/>
        </w:rPr>
        <w:t xml:space="preserve">органом, осуществляющим учет БО, ДО, </w:t>
      </w:r>
      <w:r w:rsidR="003964B9" w:rsidRPr="00696216">
        <w:rPr>
          <w:rFonts w:ascii="Arial" w:eastAsiaTheme="minorHAnsi" w:hAnsi="Arial" w:cs="Arial"/>
          <w:color w:val="000000" w:themeColor="text1"/>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964B9" w:rsidRPr="00696216" w:rsidRDefault="003964B9" w:rsidP="00FD58F1">
      <w:pPr>
        <w:pStyle w:val="af"/>
        <w:autoSpaceDE w:val="0"/>
        <w:autoSpaceDN w:val="0"/>
        <w:adjustRightInd w:val="0"/>
        <w:ind w:left="0" w:firstLine="540"/>
        <w:jc w:val="both"/>
        <w:rPr>
          <w:rFonts w:ascii="Arial" w:eastAsiaTheme="minorHAnsi" w:hAnsi="Arial" w:cs="Arial"/>
          <w:color w:val="000000" w:themeColor="text1"/>
          <w:lang w:eastAsia="en-US"/>
        </w:rPr>
      </w:pPr>
    </w:p>
    <w:p w:rsidR="00FC689F" w:rsidRPr="00696216" w:rsidRDefault="00FC689F" w:rsidP="00A25742">
      <w:pPr>
        <w:pStyle w:val="af"/>
        <w:autoSpaceDE w:val="0"/>
        <w:autoSpaceDN w:val="0"/>
        <w:adjustRightInd w:val="0"/>
        <w:ind w:left="0" w:firstLine="540"/>
        <w:jc w:val="center"/>
        <w:rPr>
          <w:rFonts w:ascii="Arial" w:eastAsiaTheme="minorHAnsi" w:hAnsi="Arial" w:cs="Arial"/>
          <w:b/>
          <w:color w:val="000000" w:themeColor="text1"/>
          <w:lang w:eastAsia="en-US"/>
        </w:rPr>
      </w:pPr>
    </w:p>
    <w:p w:rsidR="00FC689F" w:rsidRPr="00696216" w:rsidRDefault="00FC689F" w:rsidP="00A25742">
      <w:pPr>
        <w:pStyle w:val="af"/>
        <w:autoSpaceDE w:val="0"/>
        <w:autoSpaceDN w:val="0"/>
        <w:adjustRightInd w:val="0"/>
        <w:ind w:left="0" w:firstLine="540"/>
        <w:jc w:val="center"/>
        <w:rPr>
          <w:rFonts w:ascii="Arial" w:eastAsiaTheme="minorHAnsi" w:hAnsi="Arial" w:cs="Arial"/>
          <w:b/>
          <w:color w:val="000000" w:themeColor="text1"/>
          <w:lang w:eastAsia="en-US"/>
        </w:rPr>
      </w:pPr>
    </w:p>
    <w:p w:rsidR="003964B9" w:rsidRPr="00696216" w:rsidRDefault="003964B9" w:rsidP="00A25742">
      <w:pPr>
        <w:pStyle w:val="af"/>
        <w:autoSpaceDE w:val="0"/>
        <w:autoSpaceDN w:val="0"/>
        <w:adjustRightInd w:val="0"/>
        <w:ind w:left="0" w:firstLine="540"/>
        <w:jc w:val="center"/>
        <w:rPr>
          <w:rFonts w:ascii="Arial" w:eastAsiaTheme="minorHAnsi" w:hAnsi="Arial" w:cs="Arial"/>
          <w:b/>
          <w:color w:val="000000" w:themeColor="text1"/>
          <w:lang w:eastAsia="en-US"/>
        </w:rPr>
      </w:pPr>
      <w:r w:rsidRPr="00696216">
        <w:rPr>
          <w:rFonts w:ascii="Arial" w:eastAsiaTheme="minorHAnsi" w:hAnsi="Arial" w:cs="Arial"/>
          <w:b/>
          <w:color w:val="000000" w:themeColor="text1"/>
          <w:lang w:eastAsia="en-US"/>
        </w:rPr>
        <w:t>III. Особенности учета бюджетных обязательств по исполнительным документам, решениям налоговых органов</w:t>
      </w:r>
    </w:p>
    <w:p w:rsidR="003964B9" w:rsidRPr="00696216" w:rsidRDefault="003964B9" w:rsidP="00FD58F1">
      <w:pPr>
        <w:pStyle w:val="af"/>
        <w:autoSpaceDE w:val="0"/>
        <w:autoSpaceDN w:val="0"/>
        <w:adjustRightInd w:val="0"/>
        <w:ind w:left="0" w:firstLine="540"/>
        <w:jc w:val="both"/>
        <w:rPr>
          <w:rFonts w:ascii="Arial" w:eastAsiaTheme="minorHAnsi" w:hAnsi="Arial" w:cs="Arial"/>
          <w:color w:val="000000" w:themeColor="text1"/>
          <w:lang w:eastAsia="en-US"/>
        </w:rPr>
      </w:pPr>
    </w:p>
    <w:p w:rsidR="003964B9" w:rsidRPr="00696216" w:rsidRDefault="003964B9" w:rsidP="00A25742">
      <w:pPr>
        <w:pStyle w:val="af"/>
        <w:numPr>
          <w:ilvl w:val="0"/>
          <w:numId w:val="7"/>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Сведения о бюджетном обязательстве, возникшем в соответствии с документами-основаниями, предусмотренными </w:t>
      </w:r>
      <w:hyperlink r:id="rId76" w:history="1">
        <w:r w:rsidRPr="00696216">
          <w:rPr>
            <w:rFonts w:ascii="Arial" w:eastAsiaTheme="minorHAnsi" w:hAnsi="Arial" w:cs="Arial"/>
            <w:color w:val="000000" w:themeColor="text1"/>
            <w:lang w:eastAsia="en-US"/>
          </w:rPr>
          <w:t>пунктами 11</w:t>
        </w:r>
      </w:hyperlink>
      <w:r w:rsidRPr="00696216">
        <w:rPr>
          <w:rFonts w:ascii="Arial" w:eastAsiaTheme="minorHAnsi" w:hAnsi="Arial" w:cs="Arial"/>
          <w:color w:val="000000" w:themeColor="text1"/>
          <w:lang w:eastAsia="en-US"/>
        </w:rPr>
        <w:t xml:space="preserve"> и </w:t>
      </w:r>
      <w:hyperlink r:id="rId77" w:history="1">
        <w:r w:rsidRPr="00696216">
          <w:rPr>
            <w:rFonts w:ascii="Arial" w:eastAsiaTheme="minorHAnsi" w:hAnsi="Arial" w:cs="Arial"/>
            <w:color w:val="000000" w:themeColor="text1"/>
            <w:lang w:eastAsia="en-US"/>
          </w:rPr>
          <w:t>12</w:t>
        </w:r>
      </w:hyperlink>
      <w:r w:rsidRPr="00696216">
        <w:rPr>
          <w:rFonts w:ascii="Arial" w:eastAsiaTheme="minorHAnsi" w:hAnsi="Arial" w:cs="Arial"/>
          <w:color w:val="000000" w:themeColor="text1"/>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3964B9" w:rsidRPr="00696216" w:rsidRDefault="003964B9" w:rsidP="00A25742">
      <w:pPr>
        <w:pStyle w:val="af"/>
        <w:numPr>
          <w:ilvl w:val="0"/>
          <w:numId w:val="7"/>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если в органе</w:t>
      </w:r>
      <w:r w:rsidR="00160453" w:rsidRPr="00696216">
        <w:rPr>
          <w:rFonts w:ascii="Arial" w:eastAsiaTheme="minorHAnsi" w:hAnsi="Arial" w:cs="Arial"/>
          <w:color w:val="000000" w:themeColor="text1"/>
          <w:lang w:eastAsia="en-US"/>
        </w:rPr>
        <w:t>,</w:t>
      </w:r>
      <w:r w:rsidR="00AE58D4">
        <w:rPr>
          <w:rFonts w:ascii="Arial" w:eastAsiaTheme="minorHAnsi" w:hAnsi="Arial" w:cs="Arial"/>
          <w:color w:val="000000" w:themeColor="text1"/>
          <w:lang w:eastAsia="en-US"/>
        </w:rPr>
        <w:t xml:space="preserve"> </w:t>
      </w:r>
      <w:r w:rsidR="00160453" w:rsidRPr="00696216">
        <w:rPr>
          <w:rFonts w:ascii="Arial" w:eastAsiaTheme="minorHAnsi" w:hAnsi="Arial" w:cs="Arial"/>
          <w:color w:val="000000" w:themeColor="text1"/>
          <w:lang w:eastAsia="en-US"/>
        </w:rPr>
        <w:t xml:space="preserve">осуществляющем учет БО, ДО, </w:t>
      </w:r>
      <w:r w:rsidRPr="00696216">
        <w:rPr>
          <w:rFonts w:ascii="Arial" w:eastAsiaTheme="minorHAnsi" w:hAnsi="Arial" w:cs="Arial"/>
          <w:color w:val="000000" w:themeColor="text1"/>
          <w:lang w:eastAsia="en-US"/>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964B9" w:rsidRPr="00696216" w:rsidRDefault="003964B9" w:rsidP="00A25742">
      <w:pPr>
        <w:pStyle w:val="af"/>
        <w:numPr>
          <w:ilvl w:val="0"/>
          <w:numId w:val="7"/>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sidR="00AE58D4">
        <w:rPr>
          <w:rFonts w:ascii="Arial" w:eastAsiaTheme="minorHAnsi" w:hAnsi="Arial" w:cs="Arial"/>
          <w:color w:val="000000" w:themeColor="text1"/>
          <w:lang w:eastAsia="en-US"/>
        </w:rPr>
        <w:t>отложении и</w:t>
      </w:r>
      <w:r w:rsidRPr="00696216">
        <w:rPr>
          <w:rFonts w:ascii="Arial" w:eastAsiaTheme="minorHAnsi" w:hAnsi="Arial" w:cs="Arial"/>
          <w:color w:val="000000" w:themeColor="text1"/>
          <w:lang w:eastAsia="en-US"/>
        </w:rPr>
        <w:t>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F10A7F" w:rsidRPr="00696216" w:rsidRDefault="00F10A7F" w:rsidP="00A25742">
      <w:pPr>
        <w:pStyle w:val="af"/>
        <w:numPr>
          <w:ilvl w:val="0"/>
          <w:numId w:val="7"/>
        </w:numPr>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A598A" w:rsidRPr="00696216" w:rsidRDefault="00AA598A" w:rsidP="00FD58F1">
      <w:pPr>
        <w:pStyle w:val="af"/>
        <w:autoSpaceDE w:val="0"/>
        <w:autoSpaceDN w:val="0"/>
        <w:adjustRightInd w:val="0"/>
        <w:ind w:left="0" w:firstLine="567"/>
        <w:jc w:val="both"/>
        <w:rPr>
          <w:rFonts w:ascii="Arial" w:eastAsiaTheme="minorHAnsi" w:hAnsi="Arial" w:cs="Arial"/>
          <w:color w:val="000000" w:themeColor="text1"/>
          <w:lang w:eastAsia="en-US"/>
        </w:rPr>
      </w:pPr>
    </w:p>
    <w:p w:rsidR="00460419" w:rsidRPr="00696216" w:rsidRDefault="00AA598A" w:rsidP="00FD58F1">
      <w:pPr>
        <w:pStyle w:val="af"/>
        <w:autoSpaceDE w:val="0"/>
        <w:autoSpaceDN w:val="0"/>
        <w:adjustRightInd w:val="0"/>
        <w:ind w:left="0" w:firstLine="567"/>
        <w:jc w:val="both"/>
        <w:rPr>
          <w:rFonts w:ascii="Arial" w:eastAsiaTheme="minorHAnsi" w:hAnsi="Arial" w:cs="Arial"/>
          <w:b/>
          <w:color w:val="000000" w:themeColor="text1"/>
          <w:lang w:eastAsia="en-US"/>
        </w:rPr>
      </w:pPr>
      <w:r w:rsidRPr="00696216">
        <w:rPr>
          <w:rFonts w:ascii="Arial" w:eastAsiaTheme="minorHAnsi" w:hAnsi="Arial" w:cs="Arial"/>
          <w:b/>
          <w:color w:val="000000" w:themeColor="text1"/>
          <w:lang w:val="en-US" w:eastAsia="en-US"/>
        </w:rPr>
        <w:t>I</w:t>
      </w:r>
      <w:r w:rsidR="004D431C" w:rsidRPr="00696216">
        <w:rPr>
          <w:rFonts w:ascii="Arial" w:eastAsiaTheme="minorHAnsi" w:hAnsi="Arial" w:cs="Arial"/>
          <w:b/>
          <w:color w:val="000000" w:themeColor="text1"/>
          <w:lang w:val="en-US" w:eastAsia="en-US"/>
        </w:rPr>
        <w:t>V</w:t>
      </w:r>
      <w:r w:rsidRPr="00696216">
        <w:rPr>
          <w:rFonts w:ascii="Arial" w:eastAsiaTheme="minorHAnsi" w:hAnsi="Arial" w:cs="Arial"/>
          <w:b/>
          <w:color w:val="000000" w:themeColor="text1"/>
          <w:lang w:eastAsia="en-US"/>
        </w:rPr>
        <w:t>. Порядок учета денежных обязательств</w:t>
      </w:r>
    </w:p>
    <w:p w:rsidR="00AA598A" w:rsidRPr="00696216" w:rsidRDefault="00AA598A" w:rsidP="00FD58F1">
      <w:pPr>
        <w:pStyle w:val="af"/>
        <w:autoSpaceDE w:val="0"/>
        <w:autoSpaceDN w:val="0"/>
        <w:adjustRightInd w:val="0"/>
        <w:ind w:left="0" w:firstLine="567"/>
        <w:jc w:val="both"/>
        <w:rPr>
          <w:rFonts w:ascii="Arial" w:eastAsiaTheme="minorHAnsi" w:hAnsi="Arial" w:cs="Arial"/>
          <w:b/>
          <w:color w:val="000000" w:themeColor="text1"/>
          <w:lang w:eastAsia="en-US"/>
        </w:rPr>
      </w:pPr>
    </w:p>
    <w:p w:rsidR="00AA598A" w:rsidRPr="00696216" w:rsidRDefault="00981B48" w:rsidP="00A25742">
      <w:pPr>
        <w:autoSpaceDE w:val="0"/>
        <w:autoSpaceDN w:val="0"/>
        <w:adjustRightInd w:val="0"/>
        <w:ind w:firstLine="709"/>
        <w:jc w:val="both"/>
        <w:rPr>
          <w:rFonts w:ascii="Arial" w:hAnsi="Arial" w:cs="Arial"/>
          <w:color w:val="000000" w:themeColor="text1"/>
        </w:rPr>
      </w:pPr>
      <w:r w:rsidRPr="00696216">
        <w:rPr>
          <w:rFonts w:ascii="Arial" w:hAnsi="Arial" w:cs="Arial"/>
          <w:color w:val="000000" w:themeColor="text1"/>
        </w:rPr>
        <w:t>2</w:t>
      </w:r>
      <w:r w:rsidR="00A25742" w:rsidRPr="00696216">
        <w:rPr>
          <w:rFonts w:ascii="Arial" w:hAnsi="Arial" w:cs="Arial"/>
          <w:color w:val="000000" w:themeColor="text1"/>
        </w:rPr>
        <w:t>4</w:t>
      </w:r>
      <w:r w:rsidR="00AA598A" w:rsidRPr="00696216">
        <w:rPr>
          <w:rFonts w:ascii="Arial" w:hAnsi="Arial" w:cs="Arial"/>
          <w:color w:val="000000" w:themeColor="text1"/>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696216">
          <w:rPr>
            <w:rFonts w:ascii="Arial" w:hAnsi="Arial" w:cs="Arial"/>
            <w:color w:val="000000" w:themeColor="text1"/>
          </w:rPr>
          <w:t>графе 3</w:t>
        </w:r>
      </w:hyperlink>
      <w:r w:rsidR="00AA598A" w:rsidRPr="00696216">
        <w:rPr>
          <w:rFonts w:ascii="Arial" w:hAnsi="Arial" w:cs="Arial"/>
          <w:color w:val="000000" w:themeColor="text1"/>
        </w:rPr>
        <w:t xml:space="preserve"> Перечня, на сумму, указанную в документе, в соответствии с которым возникло денежное обязательство.</w:t>
      </w:r>
      <w:bookmarkStart w:id="2" w:name="P170"/>
      <w:bookmarkEnd w:id="2"/>
    </w:p>
    <w:p w:rsidR="00AA598A" w:rsidRPr="00696216" w:rsidRDefault="00981B48" w:rsidP="00FF7E26">
      <w:pPr>
        <w:autoSpaceDE w:val="0"/>
        <w:autoSpaceDN w:val="0"/>
        <w:adjustRightInd w:val="0"/>
        <w:ind w:firstLine="709"/>
        <w:jc w:val="both"/>
        <w:rPr>
          <w:rFonts w:ascii="Arial" w:hAnsi="Arial" w:cs="Arial"/>
          <w:color w:val="000000" w:themeColor="text1"/>
        </w:rPr>
      </w:pPr>
      <w:r w:rsidRPr="00696216">
        <w:rPr>
          <w:rFonts w:ascii="Arial" w:hAnsi="Arial" w:cs="Arial"/>
          <w:color w:val="000000" w:themeColor="text1"/>
        </w:rPr>
        <w:t>2</w:t>
      </w:r>
      <w:r w:rsidR="00A25742" w:rsidRPr="00696216">
        <w:rPr>
          <w:rFonts w:ascii="Arial" w:hAnsi="Arial" w:cs="Arial"/>
          <w:color w:val="000000" w:themeColor="text1"/>
        </w:rPr>
        <w:t>5</w:t>
      </w:r>
      <w:r w:rsidR="00AA598A" w:rsidRPr="00696216">
        <w:rPr>
          <w:rFonts w:ascii="Arial" w:hAnsi="Arial" w:cs="Arial"/>
          <w:color w:val="000000" w:themeColor="text1"/>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275" w:history="1">
        <w:r w:rsidR="00AA598A" w:rsidRPr="00696216">
          <w:rPr>
            <w:rFonts w:ascii="Arial" w:hAnsi="Arial" w:cs="Arial"/>
            <w:color w:val="000000" w:themeColor="text1"/>
          </w:rPr>
          <w:t>пунктах 3</w:t>
        </w:r>
      </w:hyperlink>
      <w:r w:rsidR="00AA598A" w:rsidRPr="00696216">
        <w:rPr>
          <w:rFonts w:ascii="Arial" w:hAnsi="Arial" w:cs="Arial"/>
          <w:color w:val="000000" w:themeColor="text1"/>
        </w:rPr>
        <w:t xml:space="preserve"> и </w:t>
      </w:r>
      <w:hyperlink w:anchor="P1288" w:history="1">
        <w:r w:rsidR="00AA598A" w:rsidRPr="00696216">
          <w:rPr>
            <w:rFonts w:ascii="Arial" w:hAnsi="Arial" w:cs="Arial"/>
            <w:color w:val="000000" w:themeColor="text1"/>
          </w:rPr>
          <w:t>4</w:t>
        </w:r>
      </w:hyperlink>
      <w:r w:rsidR="00AA598A" w:rsidRPr="00696216">
        <w:rPr>
          <w:rFonts w:ascii="Arial" w:hAnsi="Arial" w:cs="Arial"/>
          <w:color w:val="000000" w:themeColor="text1"/>
        </w:rPr>
        <w:t xml:space="preserve"> графы 2 Перечня, формируются:</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получателем средств местного бюджета не позднее трех рабочих дней со дня возникновения денежного обязательства в случае:</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исполнения денежного обязательства неоднократно (в том числе с учетом ранее произведенных авансовых платежей);</w:t>
      </w:r>
    </w:p>
    <w:p w:rsidR="00FB3EF0" w:rsidRPr="00696216" w:rsidRDefault="00AA598A" w:rsidP="00FB3EF0">
      <w:pPr>
        <w:pStyle w:val="ConsPlusNormal"/>
        <w:ind w:firstLine="709"/>
        <w:jc w:val="both"/>
        <w:rPr>
          <w:rFonts w:ascii="Arial" w:hAnsi="Arial" w:cs="Arial"/>
          <w:color w:val="000000" w:themeColor="text1"/>
          <w:spacing w:val="2"/>
          <w:sz w:val="24"/>
          <w:szCs w:val="24"/>
        </w:rPr>
      </w:pPr>
      <w:r w:rsidRPr="00696216">
        <w:rPr>
          <w:rFonts w:ascii="Arial" w:hAnsi="Arial" w:cs="Arial"/>
          <w:color w:val="000000" w:themeColor="text1"/>
          <w:sz w:val="24"/>
          <w:szCs w:val="24"/>
        </w:rPr>
        <w:t>подтверждения поставки товаров, выполнения работ, оказания услуг по ранее произведенным авансовым платежам</w:t>
      </w:r>
      <w:r w:rsidR="00FB3EF0" w:rsidRPr="00696216">
        <w:rPr>
          <w:rFonts w:ascii="Arial" w:hAnsi="Arial" w:cs="Arial"/>
          <w:color w:val="000000" w:themeColor="text1"/>
          <w:sz w:val="24"/>
          <w:szCs w:val="24"/>
        </w:rPr>
        <w:t>,</w:t>
      </w:r>
      <w:r w:rsidR="00AE58D4">
        <w:rPr>
          <w:rFonts w:ascii="Arial" w:hAnsi="Arial" w:cs="Arial"/>
          <w:color w:val="000000" w:themeColor="text1"/>
          <w:sz w:val="24"/>
          <w:szCs w:val="24"/>
        </w:rPr>
        <w:t xml:space="preserve"> </w:t>
      </w:r>
      <w:r w:rsidR="00FB3EF0" w:rsidRPr="00696216">
        <w:rPr>
          <w:rFonts w:ascii="Arial" w:hAnsi="Arial" w:cs="Arial"/>
          <w:color w:val="000000" w:themeColor="text1"/>
          <w:spacing w:val="2"/>
          <w:sz w:val="24"/>
          <w:szCs w:val="24"/>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696216" w:rsidRDefault="00AA598A" w:rsidP="00FB3EF0">
      <w:pPr>
        <w:pStyle w:val="ConsPlusNormal"/>
        <w:ind w:firstLine="709"/>
        <w:jc w:val="both"/>
        <w:rPr>
          <w:rFonts w:ascii="Arial" w:hAnsi="Arial" w:cs="Arial"/>
          <w:b/>
          <w:color w:val="000000" w:themeColor="text1"/>
          <w:sz w:val="24"/>
          <w:szCs w:val="24"/>
        </w:rPr>
      </w:pPr>
      <w:r w:rsidRPr="00696216">
        <w:rPr>
          <w:rFonts w:ascii="Arial" w:hAnsi="Arial" w:cs="Arial"/>
          <w:color w:val="000000" w:themeColor="text1"/>
          <w:sz w:val="24"/>
          <w:szCs w:val="24"/>
        </w:rPr>
        <w:t>исполнения денежного обязательства в период, превышающий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w:t>
      </w:r>
      <w:r w:rsidR="00FB3EF0" w:rsidRPr="00696216">
        <w:rPr>
          <w:rFonts w:ascii="Arial" w:hAnsi="Arial" w:cs="Arial"/>
          <w:color w:val="000000" w:themeColor="text1"/>
          <w:sz w:val="24"/>
          <w:szCs w:val="24"/>
        </w:rPr>
        <w:t>лее – Порядок санкционирования).</w:t>
      </w:r>
    </w:p>
    <w:p w:rsidR="0081548B"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Органом, осуществляющим учет БО, ДО</w:t>
      </w:r>
      <w:r w:rsidR="0081548B" w:rsidRPr="00696216">
        <w:rPr>
          <w:rFonts w:ascii="Arial" w:hAnsi="Arial" w:cs="Arial"/>
          <w:color w:val="000000" w:themeColor="text1"/>
          <w:sz w:val="24"/>
          <w:szCs w:val="24"/>
        </w:rPr>
        <w:t>:</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w:t>
      </w:r>
      <w:r w:rsidR="0081548B" w:rsidRPr="00696216">
        <w:rPr>
          <w:rFonts w:ascii="Arial" w:hAnsi="Arial" w:cs="Arial"/>
          <w:color w:val="000000" w:themeColor="text1"/>
          <w:sz w:val="24"/>
          <w:szCs w:val="24"/>
        </w:rPr>
        <w:t xml:space="preserve">орган, осуществляющий учет БО, ДО, </w:t>
      </w:r>
      <w:r w:rsidRPr="00696216">
        <w:rPr>
          <w:rFonts w:ascii="Arial" w:hAnsi="Arial" w:cs="Arial"/>
          <w:color w:val="000000" w:themeColor="text1"/>
          <w:sz w:val="24"/>
          <w:szCs w:val="24"/>
        </w:rPr>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r w:rsidR="0081548B" w:rsidRPr="00696216">
        <w:rPr>
          <w:rFonts w:ascii="Arial" w:hAnsi="Arial" w:cs="Arial"/>
          <w:color w:val="000000" w:themeColor="text1"/>
          <w:sz w:val="24"/>
          <w:szCs w:val="24"/>
        </w:rPr>
        <w:t>;</w:t>
      </w:r>
    </w:p>
    <w:p w:rsidR="0081548B" w:rsidRPr="00696216" w:rsidRDefault="0081548B" w:rsidP="00A25742">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Pr="00696216" w:rsidRDefault="00981B48" w:rsidP="00A25742">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hAnsi="Arial" w:cs="Arial"/>
          <w:color w:val="000000" w:themeColor="text1"/>
        </w:rPr>
        <w:t>2</w:t>
      </w:r>
      <w:r w:rsidR="00A25742" w:rsidRPr="00696216">
        <w:rPr>
          <w:rFonts w:ascii="Arial" w:hAnsi="Arial" w:cs="Arial"/>
          <w:color w:val="000000" w:themeColor="text1"/>
        </w:rPr>
        <w:t>6</w:t>
      </w:r>
      <w:r w:rsidR="00305BC2" w:rsidRPr="00696216">
        <w:rPr>
          <w:rFonts w:ascii="Arial" w:hAnsi="Arial" w:cs="Arial"/>
          <w:color w:val="000000" w:themeColor="text1"/>
        </w:rPr>
        <w:t>.</w:t>
      </w:r>
      <w:r w:rsidR="00305BC2" w:rsidRPr="00696216">
        <w:rPr>
          <w:rFonts w:ascii="Arial" w:eastAsiaTheme="minorHAnsi" w:hAnsi="Arial" w:cs="Arial"/>
          <w:color w:val="000000" w:themeColor="text1"/>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AA598A" w:rsidRPr="00696216" w:rsidRDefault="00981B48" w:rsidP="00A25742">
      <w:pPr>
        <w:pStyle w:val="ConsPlusNormal"/>
        <w:ind w:firstLine="709"/>
        <w:jc w:val="both"/>
        <w:rPr>
          <w:rFonts w:ascii="Arial" w:hAnsi="Arial" w:cs="Arial"/>
          <w:color w:val="000000" w:themeColor="text1"/>
          <w:sz w:val="24"/>
          <w:szCs w:val="24"/>
        </w:rPr>
      </w:pPr>
      <w:bookmarkStart w:id="3" w:name="P181"/>
      <w:bookmarkEnd w:id="3"/>
      <w:r w:rsidRPr="00696216">
        <w:rPr>
          <w:rFonts w:ascii="Arial" w:hAnsi="Arial" w:cs="Arial"/>
          <w:color w:val="000000" w:themeColor="text1"/>
          <w:sz w:val="24"/>
          <w:szCs w:val="24"/>
        </w:rPr>
        <w:t>2</w:t>
      </w:r>
      <w:r w:rsidR="00A25742" w:rsidRPr="00696216">
        <w:rPr>
          <w:rFonts w:ascii="Arial" w:hAnsi="Arial" w:cs="Arial"/>
          <w:color w:val="000000" w:themeColor="text1"/>
          <w:sz w:val="24"/>
          <w:szCs w:val="24"/>
        </w:rPr>
        <w:t>7</w:t>
      </w:r>
      <w:r w:rsidR="00AA598A" w:rsidRPr="00696216">
        <w:rPr>
          <w:rFonts w:ascii="Arial" w:hAnsi="Arial" w:cs="Arial"/>
          <w:color w:val="000000" w:themeColor="text1"/>
          <w:sz w:val="24"/>
          <w:szCs w:val="24"/>
        </w:rPr>
        <w:t xml:space="preserve">. Сведения о денежном обязательстве направляются в </w:t>
      </w:r>
      <w:r w:rsidR="0081548B" w:rsidRPr="00696216">
        <w:rPr>
          <w:rFonts w:ascii="Arial" w:hAnsi="Arial" w:cs="Arial"/>
          <w:color w:val="000000" w:themeColor="text1"/>
          <w:sz w:val="24"/>
          <w:szCs w:val="24"/>
        </w:rPr>
        <w:t xml:space="preserve">орган, осуществляющий учет БО, ДО, </w:t>
      </w:r>
      <w:r w:rsidR="00AA598A" w:rsidRPr="00696216">
        <w:rPr>
          <w:rFonts w:ascii="Arial" w:hAnsi="Arial" w:cs="Arial"/>
          <w:color w:val="000000" w:themeColor="text1"/>
          <w:sz w:val="24"/>
          <w:szCs w:val="24"/>
        </w:rPr>
        <w:t>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Требования настоящего </w:t>
      </w:r>
      <w:hyperlink w:anchor="P181" w:history="1">
        <w:r w:rsidRPr="00696216">
          <w:rPr>
            <w:rFonts w:ascii="Arial" w:hAnsi="Arial" w:cs="Arial"/>
            <w:color w:val="000000" w:themeColor="text1"/>
            <w:sz w:val="24"/>
            <w:szCs w:val="24"/>
          </w:rPr>
          <w:t>пункта</w:t>
        </w:r>
      </w:hyperlink>
      <w:r w:rsidRPr="00696216">
        <w:rPr>
          <w:rFonts w:ascii="Arial" w:hAnsi="Arial" w:cs="Arial"/>
          <w:color w:val="000000" w:themeColor="text1"/>
          <w:sz w:val="24"/>
          <w:szCs w:val="24"/>
        </w:rPr>
        <w:t xml:space="preserve"> не распространяются на документы-основания, представление которых в </w:t>
      </w:r>
      <w:r w:rsidR="0081548B" w:rsidRPr="00696216">
        <w:rPr>
          <w:rFonts w:ascii="Arial" w:hAnsi="Arial" w:cs="Arial"/>
          <w:color w:val="000000" w:themeColor="text1"/>
          <w:sz w:val="24"/>
          <w:szCs w:val="24"/>
        </w:rPr>
        <w:t xml:space="preserve">орган, осуществляющий учет БО, ДО, </w:t>
      </w:r>
      <w:r w:rsidRPr="00696216">
        <w:rPr>
          <w:rFonts w:ascii="Arial" w:hAnsi="Arial" w:cs="Arial"/>
          <w:color w:val="000000" w:themeColor="text1"/>
          <w:sz w:val="24"/>
          <w:szCs w:val="24"/>
        </w:rPr>
        <w:t xml:space="preserve">в соответствии с </w:t>
      </w:r>
      <w:hyperlink r:id="rId78" w:history="1">
        <w:r w:rsidRPr="00696216">
          <w:rPr>
            <w:rFonts w:ascii="Arial" w:hAnsi="Arial" w:cs="Arial"/>
            <w:color w:val="000000" w:themeColor="text1"/>
            <w:sz w:val="24"/>
            <w:szCs w:val="24"/>
          </w:rPr>
          <w:t xml:space="preserve">Порядком санкционирования </w:t>
        </w:r>
      </w:hyperlink>
      <w:r w:rsidRPr="00696216">
        <w:rPr>
          <w:rFonts w:ascii="Arial" w:hAnsi="Arial" w:cs="Arial"/>
          <w:color w:val="000000" w:themeColor="text1"/>
          <w:sz w:val="24"/>
          <w:szCs w:val="24"/>
        </w:rPr>
        <w:t xml:space="preserve"> не требуется.</w:t>
      </w:r>
    </w:p>
    <w:p w:rsidR="00AA598A" w:rsidRPr="00696216" w:rsidRDefault="00A25742" w:rsidP="00A25742">
      <w:pPr>
        <w:pStyle w:val="ConsPlusNormal"/>
        <w:ind w:firstLine="709"/>
        <w:jc w:val="both"/>
        <w:rPr>
          <w:rFonts w:ascii="Arial" w:hAnsi="Arial" w:cs="Arial"/>
          <w:color w:val="000000" w:themeColor="text1"/>
          <w:sz w:val="24"/>
          <w:szCs w:val="24"/>
        </w:rPr>
      </w:pPr>
      <w:bookmarkStart w:id="4" w:name="P186"/>
      <w:bookmarkEnd w:id="4"/>
      <w:r w:rsidRPr="00696216">
        <w:rPr>
          <w:rFonts w:ascii="Arial" w:hAnsi="Arial" w:cs="Arial"/>
          <w:color w:val="000000" w:themeColor="text1"/>
          <w:sz w:val="24"/>
          <w:szCs w:val="24"/>
        </w:rPr>
        <w:t>28</w:t>
      </w:r>
      <w:r w:rsidR="00AA598A" w:rsidRPr="00696216">
        <w:rPr>
          <w:rFonts w:ascii="Arial" w:hAnsi="Arial" w:cs="Arial"/>
          <w:color w:val="000000" w:themeColor="text1"/>
          <w:sz w:val="24"/>
          <w:szCs w:val="24"/>
        </w:rPr>
        <w:t xml:space="preserve">. </w:t>
      </w:r>
      <w:r w:rsidR="0081548B" w:rsidRPr="00696216">
        <w:rPr>
          <w:rFonts w:ascii="Arial" w:hAnsi="Arial" w:cs="Arial"/>
          <w:color w:val="000000" w:themeColor="text1"/>
          <w:sz w:val="24"/>
          <w:szCs w:val="24"/>
        </w:rPr>
        <w:t xml:space="preserve">Орган, осуществляющий учет БО, ДО, </w:t>
      </w:r>
      <w:r w:rsidR="00AA598A" w:rsidRPr="00696216">
        <w:rPr>
          <w:rFonts w:ascii="Arial" w:hAnsi="Arial" w:cs="Arial"/>
          <w:color w:val="000000" w:themeColor="text1"/>
          <w:sz w:val="24"/>
          <w:szCs w:val="24"/>
        </w:rPr>
        <w:t>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составу информации, подлежащей включению в Сведения о денежном обязательстве в соответствии с </w:t>
      </w:r>
      <w:hyperlink w:anchor="P586" w:history="1">
        <w:r w:rsidRPr="00696216">
          <w:rPr>
            <w:rFonts w:ascii="Arial" w:hAnsi="Arial" w:cs="Arial"/>
            <w:color w:val="000000" w:themeColor="text1"/>
            <w:sz w:val="24"/>
            <w:szCs w:val="24"/>
          </w:rPr>
          <w:t xml:space="preserve">приложением N </w:t>
        </w:r>
        <w:r w:rsidR="00305BC2" w:rsidRPr="00696216">
          <w:rPr>
            <w:rFonts w:ascii="Arial" w:hAnsi="Arial" w:cs="Arial"/>
            <w:color w:val="000000" w:themeColor="text1"/>
            <w:sz w:val="24"/>
            <w:szCs w:val="24"/>
          </w:rPr>
          <w:t>2</w:t>
        </w:r>
      </w:hyperlink>
      <w:r w:rsidRPr="00696216">
        <w:rPr>
          <w:rFonts w:ascii="Arial" w:hAnsi="Arial" w:cs="Arial"/>
          <w:color w:val="000000" w:themeColor="text1"/>
          <w:sz w:val="24"/>
          <w:szCs w:val="24"/>
        </w:rPr>
        <w:t xml:space="preserve"> к настоящему Порядку, с соблюдением правил формирования </w:t>
      </w:r>
      <w:hyperlink w:anchor="P1086" w:history="1">
        <w:r w:rsidRPr="00696216">
          <w:rPr>
            <w:rFonts w:ascii="Arial" w:hAnsi="Arial" w:cs="Arial"/>
            <w:color w:val="000000" w:themeColor="text1"/>
            <w:sz w:val="24"/>
            <w:szCs w:val="24"/>
          </w:rPr>
          <w:t>Сведений</w:t>
        </w:r>
      </w:hyperlink>
      <w:r w:rsidRPr="00696216">
        <w:rPr>
          <w:rFonts w:ascii="Arial" w:hAnsi="Arial" w:cs="Arial"/>
          <w:color w:val="000000" w:themeColor="text1"/>
          <w:sz w:val="24"/>
          <w:szCs w:val="24"/>
        </w:rPr>
        <w:t xml:space="preserve"> о денежном обязательстве, установленных настоящей главой;</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w:t>
      </w:r>
      <w:r w:rsidR="00305BC2" w:rsidRPr="00696216">
        <w:rPr>
          <w:rFonts w:ascii="Arial" w:hAnsi="Arial" w:cs="Arial"/>
          <w:color w:val="000000" w:themeColor="text1"/>
          <w:sz w:val="24"/>
          <w:szCs w:val="24"/>
        </w:rPr>
        <w:t>орган, осуществляющий учет БО, ДО,</w:t>
      </w:r>
      <w:r w:rsidRPr="00696216">
        <w:rPr>
          <w:rFonts w:ascii="Arial" w:hAnsi="Arial" w:cs="Arial"/>
          <w:color w:val="000000" w:themeColor="text1"/>
          <w:sz w:val="24"/>
          <w:szCs w:val="24"/>
        </w:rPr>
        <w:t xml:space="preserve"> для постановки на учет денежных обязательств в соответствии с Порядком,</w:t>
      </w:r>
      <w:r w:rsidR="00FB3EF0" w:rsidRPr="00696216">
        <w:rPr>
          <w:rFonts w:ascii="Arial" w:hAnsi="Arial" w:cs="Arial"/>
          <w:color w:val="000000" w:themeColor="text1"/>
          <w:spacing w:val="2"/>
          <w:sz w:val="24"/>
          <w:szCs w:val="24"/>
        </w:rPr>
        <w:t xml:space="preserve"> или включения в установленном порядке в реестр контрактов, указанный в пункте 3 графы 2 Перечня, </w:t>
      </w:r>
      <w:r w:rsidRPr="00696216">
        <w:rPr>
          <w:rFonts w:ascii="Arial" w:hAnsi="Arial" w:cs="Arial"/>
          <w:color w:val="000000" w:themeColor="text1"/>
          <w:sz w:val="24"/>
          <w:szCs w:val="24"/>
        </w:rPr>
        <w:t xml:space="preserve">за исключением документов-оснований, представление которых в </w:t>
      </w:r>
      <w:r w:rsidR="00305BC2" w:rsidRPr="00696216">
        <w:rPr>
          <w:rFonts w:ascii="Arial" w:hAnsi="Arial" w:cs="Arial"/>
          <w:color w:val="000000" w:themeColor="text1"/>
          <w:sz w:val="24"/>
          <w:szCs w:val="24"/>
        </w:rPr>
        <w:t xml:space="preserve">орган, осуществляющий учет БО, ДО, </w:t>
      </w:r>
      <w:r w:rsidRPr="00696216">
        <w:rPr>
          <w:rFonts w:ascii="Arial" w:hAnsi="Arial" w:cs="Arial"/>
          <w:color w:val="000000" w:themeColor="text1"/>
          <w:sz w:val="24"/>
          <w:szCs w:val="24"/>
        </w:rPr>
        <w:t>в соответствии с</w:t>
      </w:r>
      <w:r w:rsidR="00AE58D4">
        <w:rPr>
          <w:rFonts w:ascii="Arial" w:hAnsi="Arial" w:cs="Arial"/>
          <w:color w:val="000000" w:themeColor="text1"/>
          <w:sz w:val="24"/>
          <w:szCs w:val="24"/>
        </w:rPr>
        <w:t xml:space="preserve"> </w:t>
      </w:r>
      <w:hyperlink r:id="rId79" w:history="1">
        <w:r w:rsidRPr="00696216">
          <w:rPr>
            <w:rFonts w:ascii="Arial" w:hAnsi="Arial" w:cs="Arial"/>
            <w:color w:val="000000" w:themeColor="text1"/>
            <w:sz w:val="24"/>
            <w:szCs w:val="24"/>
          </w:rPr>
          <w:t>Порядком санкционирования</w:t>
        </w:r>
      </w:hyperlink>
      <w:r w:rsidRPr="00696216">
        <w:rPr>
          <w:rFonts w:ascii="Arial" w:hAnsi="Arial" w:cs="Arial"/>
          <w:color w:val="000000" w:themeColor="text1"/>
          <w:sz w:val="24"/>
          <w:szCs w:val="24"/>
        </w:rPr>
        <w:t xml:space="preserve"> не требуется.</w:t>
      </w:r>
    </w:p>
    <w:p w:rsidR="00AA598A" w:rsidRPr="00696216" w:rsidRDefault="00981B48"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2</w:t>
      </w:r>
      <w:r w:rsidR="00A25742" w:rsidRPr="00696216">
        <w:rPr>
          <w:rFonts w:ascii="Arial" w:hAnsi="Arial" w:cs="Arial"/>
          <w:color w:val="000000" w:themeColor="text1"/>
          <w:sz w:val="24"/>
          <w:szCs w:val="24"/>
        </w:rPr>
        <w:t>9</w:t>
      </w:r>
      <w:r w:rsidR="00AA598A" w:rsidRPr="00696216">
        <w:rPr>
          <w:rFonts w:ascii="Arial" w:hAnsi="Arial" w:cs="Arial"/>
          <w:color w:val="000000" w:themeColor="text1"/>
          <w:sz w:val="24"/>
          <w:szCs w:val="24"/>
        </w:rPr>
        <w:t xml:space="preserve">. В случае представления в </w:t>
      </w:r>
      <w:r w:rsidR="00305BC2" w:rsidRPr="00696216">
        <w:rPr>
          <w:rFonts w:ascii="Arial" w:hAnsi="Arial" w:cs="Arial"/>
          <w:color w:val="000000" w:themeColor="text1"/>
          <w:sz w:val="24"/>
          <w:szCs w:val="24"/>
        </w:rPr>
        <w:t xml:space="preserve">орган, осуществляющий учет БО, ДО, </w:t>
      </w:r>
      <w:r w:rsidR="00AA598A" w:rsidRPr="00696216">
        <w:rPr>
          <w:rFonts w:ascii="Arial" w:hAnsi="Arial" w:cs="Arial"/>
          <w:color w:val="000000" w:themeColor="text1"/>
          <w:sz w:val="24"/>
          <w:szCs w:val="24"/>
        </w:rPr>
        <w:t xml:space="preserve">Сведений о денежном обязательстве на бумажном носителе в дополнение к проверке, предусмотренной </w:t>
      </w:r>
      <w:hyperlink w:anchor="P186" w:history="1">
        <w:r w:rsidR="00AA598A" w:rsidRPr="00696216">
          <w:rPr>
            <w:rFonts w:ascii="Arial" w:hAnsi="Arial" w:cs="Arial"/>
            <w:color w:val="000000" w:themeColor="text1"/>
            <w:sz w:val="24"/>
            <w:szCs w:val="24"/>
          </w:rPr>
          <w:t xml:space="preserve">пунктом </w:t>
        </w:r>
        <w:r w:rsidR="00A25742" w:rsidRPr="00696216">
          <w:rPr>
            <w:rFonts w:ascii="Arial" w:hAnsi="Arial" w:cs="Arial"/>
            <w:color w:val="000000" w:themeColor="text1"/>
            <w:sz w:val="24"/>
            <w:szCs w:val="24"/>
          </w:rPr>
          <w:t>28</w:t>
        </w:r>
      </w:hyperlink>
      <w:r w:rsidR="00AA598A" w:rsidRPr="00696216">
        <w:rPr>
          <w:rFonts w:ascii="Arial" w:hAnsi="Arial" w:cs="Arial"/>
          <w:color w:val="000000" w:themeColor="text1"/>
          <w:sz w:val="24"/>
          <w:szCs w:val="24"/>
        </w:rPr>
        <w:t xml:space="preserve"> Порядка, также осуществляется проверка Сведений о денежном обязательстве на:</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соответствие формы Сведений о денежном обязательстве </w:t>
      </w:r>
      <w:r w:rsidR="00C55A86" w:rsidRPr="00696216">
        <w:rPr>
          <w:rFonts w:ascii="Arial" w:hAnsi="Arial" w:cs="Arial"/>
          <w:bCs/>
          <w:color w:val="000000" w:themeColor="text1"/>
          <w:sz w:val="24"/>
          <w:szCs w:val="24"/>
        </w:rPr>
        <w:t xml:space="preserve">коду формы по </w:t>
      </w:r>
      <w:hyperlink r:id="rId80" w:history="1">
        <w:r w:rsidR="00C55A86" w:rsidRPr="00696216">
          <w:rPr>
            <w:rFonts w:ascii="Arial" w:hAnsi="Arial" w:cs="Arial"/>
            <w:bCs/>
            <w:color w:val="000000" w:themeColor="text1"/>
            <w:sz w:val="24"/>
            <w:szCs w:val="24"/>
          </w:rPr>
          <w:t>ОКУД</w:t>
        </w:r>
      </w:hyperlink>
      <w:r w:rsidR="00C55A86" w:rsidRPr="00696216">
        <w:rPr>
          <w:rFonts w:ascii="Arial" w:hAnsi="Arial" w:cs="Arial"/>
          <w:bCs/>
          <w:color w:val="000000" w:themeColor="text1"/>
          <w:sz w:val="24"/>
          <w:szCs w:val="24"/>
        </w:rPr>
        <w:t xml:space="preserve"> 0506102</w:t>
      </w:r>
      <w:r w:rsidRPr="00696216">
        <w:rPr>
          <w:rFonts w:ascii="Arial" w:hAnsi="Arial" w:cs="Arial"/>
          <w:color w:val="000000" w:themeColor="text1"/>
          <w:sz w:val="24"/>
          <w:szCs w:val="24"/>
        </w:rPr>
        <w:t>;</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696216" w:rsidRDefault="00A25742" w:rsidP="00A25742">
      <w:pPr>
        <w:pStyle w:val="ConsPlusNormal"/>
        <w:ind w:firstLine="709"/>
        <w:contextualSpacing/>
        <w:jc w:val="both"/>
        <w:rPr>
          <w:rFonts w:ascii="Arial" w:hAnsi="Arial" w:cs="Arial"/>
          <w:color w:val="000000" w:themeColor="text1"/>
          <w:sz w:val="24"/>
          <w:szCs w:val="24"/>
        </w:rPr>
      </w:pPr>
      <w:r w:rsidRPr="00696216">
        <w:rPr>
          <w:rFonts w:ascii="Arial" w:hAnsi="Arial" w:cs="Arial"/>
          <w:color w:val="000000" w:themeColor="text1"/>
          <w:sz w:val="24"/>
          <w:szCs w:val="24"/>
        </w:rPr>
        <w:t>30</w:t>
      </w:r>
      <w:r w:rsidR="00AA598A" w:rsidRPr="00696216">
        <w:rPr>
          <w:rFonts w:ascii="Arial" w:hAnsi="Arial" w:cs="Arial"/>
          <w:color w:val="000000" w:themeColor="text1"/>
          <w:sz w:val="24"/>
          <w:szCs w:val="24"/>
        </w:rPr>
        <w:t xml:space="preserve">. В случае положительного результата проверки Сведений о денежном обязательстве </w:t>
      </w:r>
      <w:r w:rsidR="00C55A86" w:rsidRPr="00696216">
        <w:rPr>
          <w:rFonts w:ascii="Arial" w:hAnsi="Arial" w:cs="Arial"/>
          <w:color w:val="000000" w:themeColor="text1"/>
          <w:sz w:val="24"/>
          <w:szCs w:val="24"/>
        </w:rPr>
        <w:t xml:space="preserve">орган, осуществляющий учет БО, ДО, </w:t>
      </w:r>
      <w:r w:rsidR="00AA598A" w:rsidRPr="00696216">
        <w:rPr>
          <w:rFonts w:ascii="Arial" w:hAnsi="Arial" w:cs="Arial"/>
          <w:color w:val="000000" w:themeColor="text1"/>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00C55A86" w:rsidRPr="00696216">
        <w:rPr>
          <w:rFonts w:ascii="Arial" w:hAnsi="Arial" w:cs="Arial"/>
          <w:color w:val="000000" w:themeColor="text1"/>
          <w:sz w:val="24"/>
          <w:szCs w:val="24"/>
        </w:rPr>
        <w:t xml:space="preserve"> (код формы по </w:t>
      </w:r>
      <w:hyperlink r:id="rId81" w:history="1">
        <w:r w:rsidR="00C55A86" w:rsidRPr="00696216">
          <w:rPr>
            <w:rFonts w:ascii="Arial" w:hAnsi="Arial" w:cs="Arial"/>
            <w:color w:val="000000" w:themeColor="text1"/>
            <w:sz w:val="24"/>
            <w:szCs w:val="24"/>
          </w:rPr>
          <w:t>ОКУД</w:t>
        </w:r>
      </w:hyperlink>
      <w:r w:rsidR="00C55A86" w:rsidRPr="00696216">
        <w:rPr>
          <w:rFonts w:ascii="Arial" w:hAnsi="Arial" w:cs="Arial"/>
          <w:color w:val="000000" w:themeColor="text1"/>
          <w:sz w:val="24"/>
          <w:szCs w:val="24"/>
        </w:rPr>
        <w:t xml:space="preserve"> 0506106)</w:t>
      </w:r>
      <w:r w:rsidR="00AA598A" w:rsidRPr="00696216">
        <w:rPr>
          <w:rFonts w:ascii="Arial" w:hAnsi="Arial" w:cs="Arial"/>
          <w:color w:val="000000" w:themeColor="text1"/>
          <w:sz w:val="24"/>
          <w:szCs w:val="24"/>
        </w:rPr>
        <w:t>.</w:t>
      </w:r>
    </w:p>
    <w:p w:rsidR="00AA598A" w:rsidRPr="00696216" w:rsidRDefault="00AA598A" w:rsidP="00A25742">
      <w:pPr>
        <w:pStyle w:val="ConsPlusNormal"/>
        <w:spacing w:before="220"/>
        <w:ind w:firstLine="709"/>
        <w:contextualSpacing/>
        <w:jc w:val="both"/>
        <w:rPr>
          <w:rFonts w:ascii="Arial" w:hAnsi="Arial" w:cs="Arial"/>
          <w:color w:val="000000" w:themeColor="text1"/>
          <w:sz w:val="24"/>
          <w:szCs w:val="24"/>
        </w:rPr>
      </w:pPr>
      <w:r w:rsidRPr="00696216">
        <w:rPr>
          <w:rFonts w:ascii="Arial" w:hAnsi="Arial" w:cs="Arial"/>
          <w:color w:val="000000" w:themeColor="text1"/>
          <w:sz w:val="24"/>
          <w:szCs w:val="24"/>
        </w:rPr>
        <w:t xml:space="preserve">Извещение о денежном обязательстве направляется получателю средств местного бюджета </w:t>
      </w:r>
      <w:r w:rsidR="00C55A86" w:rsidRPr="00696216">
        <w:rPr>
          <w:rFonts w:ascii="Arial" w:hAnsi="Arial" w:cs="Arial"/>
          <w:color w:val="000000" w:themeColor="text1"/>
          <w:sz w:val="24"/>
          <w:szCs w:val="24"/>
        </w:rPr>
        <w:t>органом, осуществляющим учет БО, ДО,</w:t>
      </w:r>
      <w:r w:rsidRPr="00696216">
        <w:rPr>
          <w:rFonts w:ascii="Arial" w:hAnsi="Arial" w:cs="Arial"/>
          <w:color w:val="000000" w:themeColor="text1"/>
          <w:sz w:val="24"/>
          <w:szCs w:val="24"/>
        </w:rPr>
        <w:t>:</w:t>
      </w:r>
    </w:p>
    <w:p w:rsidR="00AA598A" w:rsidRPr="00696216" w:rsidRDefault="00AA598A" w:rsidP="00A25742">
      <w:pPr>
        <w:pStyle w:val="ConsPlusNormal"/>
        <w:spacing w:before="220"/>
        <w:ind w:firstLine="709"/>
        <w:contextualSpacing/>
        <w:jc w:val="both"/>
        <w:rPr>
          <w:rFonts w:ascii="Arial" w:hAnsi="Arial" w:cs="Arial"/>
          <w:color w:val="000000" w:themeColor="text1"/>
          <w:sz w:val="24"/>
          <w:szCs w:val="24"/>
        </w:rPr>
      </w:pPr>
      <w:r w:rsidRPr="00696216">
        <w:rPr>
          <w:rFonts w:ascii="Arial" w:hAnsi="Arial" w:cs="Arial"/>
          <w:color w:val="000000" w:themeColor="text1"/>
          <w:sz w:val="24"/>
          <w:szCs w:val="24"/>
        </w:rPr>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rsidRPr="00696216">
        <w:rPr>
          <w:rFonts w:ascii="Arial" w:hAnsi="Arial" w:cs="Arial"/>
          <w:color w:val="000000" w:themeColor="text1"/>
          <w:sz w:val="24"/>
          <w:szCs w:val="24"/>
        </w:rPr>
        <w:t>органа, осуществляющего учет БО, ДО,</w:t>
      </w:r>
      <w:r w:rsidRPr="00696216">
        <w:rPr>
          <w:rFonts w:ascii="Arial" w:hAnsi="Arial" w:cs="Arial"/>
          <w:color w:val="000000" w:themeColor="text1"/>
          <w:sz w:val="24"/>
          <w:szCs w:val="24"/>
        </w:rPr>
        <w:t xml:space="preserve"> - в отношении Сведений о денежном обязательстве, представленных в форме электронного документа;</w:t>
      </w:r>
    </w:p>
    <w:p w:rsidR="00AA598A" w:rsidRPr="00696216" w:rsidRDefault="00AA598A" w:rsidP="00A25742">
      <w:pPr>
        <w:pStyle w:val="ConsPlusNormal"/>
        <w:spacing w:before="220"/>
        <w:ind w:firstLine="709"/>
        <w:contextualSpacing/>
        <w:jc w:val="both"/>
        <w:rPr>
          <w:rFonts w:ascii="Arial" w:hAnsi="Arial" w:cs="Arial"/>
          <w:color w:val="000000" w:themeColor="text1"/>
          <w:sz w:val="24"/>
          <w:szCs w:val="24"/>
        </w:rPr>
      </w:pPr>
      <w:r w:rsidRPr="00696216">
        <w:rPr>
          <w:rFonts w:ascii="Arial" w:hAnsi="Arial" w:cs="Arial"/>
          <w:color w:val="000000" w:themeColor="text1"/>
          <w:sz w:val="24"/>
          <w:szCs w:val="24"/>
        </w:rPr>
        <w:t>на бумажном носителе - в отношении Сведений о денежном обязательстве, представленных на бумажном носителе.</w:t>
      </w:r>
    </w:p>
    <w:p w:rsidR="00AA598A" w:rsidRPr="00696216" w:rsidRDefault="00AA598A" w:rsidP="00A25742">
      <w:pPr>
        <w:pStyle w:val="ConsPlusNormal"/>
        <w:ind w:firstLine="709"/>
        <w:contextualSpacing/>
        <w:jc w:val="both"/>
        <w:rPr>
          <w:rFonts w:ascii="Arial" w:hAnsi="Arial" w:cs="Arial"/>
          <w:color w:val="000000" w:themeColor="text1"/>
          <w:sz w:val="24"/>
          <w:szCs w:val="24"/>
        </w:rPr>
      </w:pPr>
      <w:r w:rsidRPr="00696216">
        <w:rPr>
          <w:rFonts w:ascii="Arial" w:hAnsi="Arial" w:cs="Arial"/>
          <w:color w:val="000000" w:themeColor="text1"/>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rsidRPr="00696216">
        <w:rPr>
          <w:rFonts w:ascii="Arial" w:hAnsi="Arial" w:cs="Arial"/>
          <w:color w:val="000000" w:themeColor="text1"/>
          <w:sz w:val="24"/>
          <w:szCs w:val="24"/>
        </w:rPr>
        <w:t>органа, осуществляющего учет БО, ДО</w:t>
      </w:r>
      <w:r w:rsidRPr="00696216">
        <w:rPr>
          <w:rFonts w:ascii="Arial" w:hAnsi="Arial" w:cs="Arial"/>
          <w:color w:val="000000" w:themeColor="text1"/>
          <w:sz w:val="24"/>
          <w:szCs w:val="24"/>
        </w:rPr>
        <w:t>.</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Учетный номер денежного обязательства имеет следующую структуру, состоящую из двадцати двух разрядов:</w:t>
      </w:r>
    </w:p>
    <w:p w:rsidR="00AA598A" w:rsidRPr="00696216" w:rsidRDefault="00AA598A" w:rsidP="00A25742">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с 1 по 19 разряд - учетный номер соответствующего бюджетного обязательства;</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с 20 по 22 разряд - порядковый номер денежного обязательства.</w:t>
      </w:r>
    </w:p>
    <w:p w:rsidR="00AA598A" w:rsidRPr="00696216" w:rsidRDefault="00A25742"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31</w:t>
      </w:r>
      <w:r w:rsidR="00AA598A" w:rsidRPr="00696216">
        <w:rPr>
          <w:rFonts w:ascii="Arial" w:hAnsi="Arial" w:cs="Arial"/>
          <w:color w:val="000000" w:themeColor="text1"/>
          <w:sz w:val="24"/>
          <w:szCs w:val="24"/>
        </w:rPr>
        <w:t xml:space="preserve">. В случае отрицательного результата проверки Сведений о денежном обязательстве </w:t>
      </w:r>
      <w:r w:rsidR="00C55A86" w:rsidRPr="00696216">
        <w:rPr>
          <w:rFonts w:ascii="Arial" w:hAnsi="Arial" w:cs="Arial"/>
          <w:color w:val="000000" w:themeColor="text1"/>
          <w:sz w:val="24"/>
          <w:szCs w:val="24"/>
        </w:rPr>
        <w:t xml:space="preserve">орган, осуществляющий учет БО, ДО, </w:t>
      </w:r>
      <w:r w:rsidR="00AA598A" w:rsidRPr="00696216">
        <w:rPr>
          <w:rFonts w:ascii="Arial" w:hAnsi="Arial" w:cs="Arial"/>
          <w:color w:val="000000" w:themeColor="text1"/>
          <w:sz w:val="24"/>
          <w:szCs w:val="24"/>
        </w:rPr>
        <w:t xml:space="preserve">в срок, установленный в </w:t>
      </w:r>
      <w:hyperlink w:anchor="P186" w:history="1">
        <w:r w:rsidR="00AA598A" w:rsidRPr="00696216">
          <w:rPr>
            <w:rFonts w:ascii="Arial" w:hAnsi="Arial" w:cs="Arial"/>
            <w:color w:val="000000" w:themeColor="text1"/>
            <w:sz w:val="24"/>
            <w:szCs w:val="24"/>
          </w:rPr>
          <w:t xml:space="preserve">пункте </w:t>
        </w:r>
        <w:r w:rsidR="00FF7E26" w:rsidRPr="00696216">
          <w:rPr>
            <w:rFonts w:ascii="Arial" w:hAnsi="Arial" w:cs="Arial"/>
            <w:color w:val="000000" w:themeColor="text1"/>
            <w:sz w:val="24"/>
            <w:szCs w:val="24"/>
          </w:rPr>
          <w:t>28</w:t>
        </w:r>
      </w:hyperlink>
      <w:r w:rsidR="00AA598A" w:rsidRPr="00696216">
        <w:rPr>
          <w:rFonts w:ascii="Arial" w:hAnsi="Arial" w:cs="Arial"/>
          <w:color w:val="000000" w:themeColor="text1"/>
          <w:sz w:val="24"/>
          <w:szCs w:val="24"/>
        </w:rPr>
        <w:t xml:space="preserve"> Порядка:</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82" w:history="1">
        <w:r w:rsidRPr="00696216">
          <w:rPr>
            <w:rFonts w:ascii="Arial" w:hAnsi="Arial" w:cs="Arial"/>
            <w:color w:val="000000" w:themeColor="text1"/>
            <w:sz w:val="24"/>
            <w:szCs w:val="24"/>
          </w:rPr>
          <w:t>Протокола</w:t>
        </w:r>
      </w:hyperlink>
      <w:r w:rsidRPr="00696216">
        <w:rPr>
          <w:rFonts w:ascii="Arial" w:hAnsi="Arial" w:cs="Arial"/>
          <w:color w:val="000000" w:themeColor="text1"/>
          <w:sz w:val="24"/>
          <w:szCs w:val="24"/>
        </w:rPr>
        <w:t>;</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направляет получателю средств местного бюджета </w:t>
      </w:r>
      <w:hyperlink r:id="rId83" w:history="1">
        <w:r w:rsidRPr="00696216">
          <w:rPr>
            <w:rFonts w:ascii="Arial" w:hAnsi="Arial" w:cs="Arial"/>
            <w:color w:val="000000" w:themeColor="text1"/>
            <w:sz w:val="24"/>
            <w:szCs w:val="24"/>
          </w:rPr>
          <w:t>Протокол</w:t>
        </w:r>
      </w:hyperlink>
      <w:r w:rsidRPr="00696216">
        <w:rPr>
          <w:rFonts w:ascii="Arial" w:hAnsi="Arial" w:cs="Arial"/>
          <w:color w:val="000000" w:themeColor="text1"/>
          <w:sz w:val="24"/>
          <w:szCs w:val="24"/>
        </w:rPr>
        <w:t xml:space="preserve"> в электронном виде, если Сведения о денежном обязательстве представлялись в форме электронного документа.</w:t>
      </w:r>
    </w:p>
    <w:p w:rsidR="00AA598A" w:rsidRPr="00696216" w:rsidRDefault="00AA598A" w:rsidP="00FF7E26">
      <w:pPr>
        <w:pStyle w:val="ConsPlusNormal"/>
        <w:ind w:firstLine="709"/>
        <w:jc w:val="both"/>
        <w:rPr>
          <w:rFonts w:ascii="Arial" w:hAnsi="Arial" w:cs="Arial"/>
          <w:color w:val="000000" w:themeColor="text1"/>
          <w:sz w:val="24"/>
          <w:szCs w:val="24"/>
        </w:rPr>
      </w:pPr>
      <w:r w:rsidRPr="00696216">
        <w:rPr>
          <w:rFonts w:ascii="Arial" w:hAnsi="Arial" w:cs="Arial"/>
          <w:color w:val="000000" w:themeColor="text1"/>
          <w:sz w:val="24"/>
          <w:szCs w:val="24"/>
        </w:rPr>
        <w:t xml:space="preserve">В </w:t>
      </w:r>
      <w:hyperlink r:id="rId84" w:history="1">
        <w:r w:rsidRPr="00696216">
          <w:rPr>
            <w:rFonts w:ascii="Arial" w:hAnsi="Arial" w:cs="Arial"/>
            <w:color w:val="000000" w:themeColor="text1"/>
            <w:sz w:val="24"/>
            <w:szCs w:val="24"/>
          </w:rPr>
          <w:t>Протоколе</w:t>
        </w:r>
      </w:hyperlink>
      <w:r w:rsidRPr="00696216">
        <w:rPr>
          <w:rFonts w:ascii="Arial" w:hAnsi="Arial" w:cs="Arial"/>
          <w:color w:val="000000" w:themeColor="text1"/>
          <w:sz w:val="24"/>
          <w:szCs w:val="24"/>
        </w:rPr>
        <w:t xml:space="preserve"> указывается причина возврата без исполнения Сведений о денежном обязательстве.</w:t>
      </w:r>
    </w:p>
    <w:p w:rsidR="00FD58F1" w:rsidRPr="00696216" w:rsidRDefault="00FF7E26" w:rsidP="00FF7E26">
      <w:pPr>
        <w:autoSpaceDE w:val="0"/>
        <w:autoSpaceDN w:val="0"/>
        <w:adjustRightInd w:val="0"/>
        <w:ind w:firstLine="709"/>
        <w:jc w:val="both"/>
        <w:rPr>
          <w:rFonts w:ascii="Arial" w:eastAsiaTheme="minorHAnsi" w:hAnsi="Arial" w:cs="Arial"/>
          <w:color w:val="000000" w:themeColor="text1"/>
          <w:lang w:eastAsia="en-US"/>
        </w:rPr>
      </w:pPr>
      <w:r w:rsidRPr="00696216">
        <w:rPr>
          <w:rFonts w:ascii="Arial" w:hAnsi="Arial" w:cs="Arial"/>
          <w:color w:val="000000" w:themeColor="text1"/>
        </w:rPr>
        <w:t>32</w:t>
      </w:r>
      <w:r w:rsidR="00FD58F1" w:rsidRPr="00696216">
        <w:rPr>
          <w:rFonts w:ascii="Arial" w:hAnsi="Arial" w:cs="Arial"/>
          <w:color w:val="000000" w:themeColor="text1"/>
        </w:rPr>
        <w:t>.</w:t>
      </w:r>
      <w:r w:rsidR="00FD58F1" w:rsidRPr="00696216">
        <w:rPr>
          <w:rFonts w:ascii="Arial" w:eastAsiaTheme="minorHAnsi" w:hAnsi="Arial" w:cs="Arial"/>
          <w:color w:val="000000" w:themeColor="text1"/>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5" w:history="1">
        <w:r w:rsidR="00FD58F1" w:rsidRPr="00696216">
          <w:rPr>
            <w:rFonts w:ascii="Arial" w:eastAsiaTheme="minorHAnsi" w:hAnsi="Arial" w:cs="Arial"/>
            <w:color w:val="000000" w:themeColor="text1"/>
            <w:lang w:eastAsia="en-US"/>
          </w:rPr>
          <w:t xml:space="preserve">пункте </w:t>
        </w:r>
        <w:r w:rsidRPr="00696216">
          <w:rPr>
            <w:rFonts w:ascii="Arial" w:eastAsiaTheme="minorHAnsi" w:hAnsi="Arial" w:cs="Arial"/>
            <w:color w:val="000000" w:themeColor="text1"/>
            <w:lang w:eastAsia="en-US"/>
          </w:rPr>
          <w:t>18</w:t>
        </w:r>
      </w:hyperlink>
      <w:r w:rsidR="00FD58F1" w:rsidRPr="00696216">
        <w:rPr>
          <w:rFonts w:ascii="Arial" w:eastAsiaTheme="minorHAnsi" w:hAnsi="Arial" w:cs="Arial"/>
          <w:color w:val="000000" w:themeColor="text1"/>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696216">
        <w:rPr>
          <w:rFonts w:ascii="Arial" w:hAnsi="Arial" w:cs="Arial"/>
          <w:color w:val="000000" w:themeColor="text1"/>
        </w:rPr>
        <w:t>осуществляющим учет БО, ДО</w:t>
      </w:r>
      <w:r w:rsidR="00FD58F1" w:rsidRPr="00696216">
        <w:rPr>
          <w:rFonts w:ascii="Arial" w:eastAsiaTheme="minorHAnsi" w:hAnsi="Arial" w:cs="Arial"/>
          <w:color w:val="000000" w:themeColor="text1"/>
          <w:lang w:eastAsia="en-US"/>
        </w:rPr>
        <w:t>.</w:t>
      </w:r>
    </w:p>
    <w:p w:rsidR="00FD58F1" w:rsidRPr="00696216" w:rsidRDefault="00FD58F1" w:rsidP="00FF7E26">
      <w:pPr>
        <w:pStyle w:val="ConsPlusNormal"/>
        <w:ind w:firstLine="709"/>
        <w:jc w:val="both"/>
        <w:rPr>
          <w:rFonts w:ascii="Arial" w:hAnsi="Arial" w:cs="Arial"/>
          <w:color w:val="000000" w:themeColor="text1"/>
          <w:sz w:val="24"/>
          <w:szCs w:val="24"/>
        </w:rPr>
      </w:pPr>
    </w:p>
    <w:p w:rsidR="00FD58F1" w:rsidRPr="00696216" w:rsidRDefault="00FD58F1" w:rsidP="00FD58F1">
      <w:pPr>
        <w:pStyle w:val="af"/>
        <w:autoSpaceDE w:val="0"/>
        <w:autoSpaceDN w:val="0"/>
        <w:adjustRightInd w:val="0"/>
        <w:ind w:left="142"/>
        <w:jc w:val="center"/>
        <w:rPr>
          <w:rFonts w:ascii="Arial" w:eastAsiaTheme="minorHAnsi" w:hAnsi="Arial" w:cs="Arial"/>
          <w:b/>
          <w:color w:val="000000" w:themeColor="text1"/>
          <w:lang w:eastAsia="en-US"/>
        </w:rPr>
      </w:pPr>
      <w:r w:rsidRPr="00696216">
        <w:rPr>
          <w:rFonts w:ascii="Arial" w:eastAsiaTheme="minorHAnsi" w:hAnsi="Arial" w:cs="Arial"/>
          <w:b/>
          <w:color w:val="000000" w:themeColor="text1"/>
          <w:lang w:eastAsia="en-US"/>
        </w:rPr>
        <w:t>V. Представление информации о бюджетных и денежных обязательствах, учтенных в органах Федерального казначейства</w:t>
      </w:r>
    </w:p>
    <w:p w:rsidR="00FD58F1" w:rsidRPr="00696216" w:rsidRDefault="00FD58F1" w:rsidP="00FD58F1">
      <w:pPr>
        <w:pStyle w:val="af"/>
        <w:autoSpaceDE w:val="0"/>
        <w:autoSpaceDN w:val="0"/>
        <w:adjustRightInd w:val="0"/>
        <w:ind w:left="142"/>
        <w:jc w:val="both"/>
        <w:rPr>
          <w:rFonts w:ascii="Arial" w:eastAsiaTheme="minorHAnsi" w:hAnsi="Arial" w:cs="Arial"/>
          <w:color w:val="000000" w:themeColor="text1"/>
          <w:lang w:eastAsia="en-US"/>
        </w:rPr>
      </w:pPr>
    </w:p>
    <w:p w:rsidR="00460419" w:rsidRPr="00696216" w:rsidRDefault="00FF7E26" w:rsidP="00FF7E26">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hAnsi="Arial" w:cs="Arial"/>
          <w:color w:val="000000" w:themeColor="text1"/>
        </w:rPr>
        <w:t>33</w:t>
      </w:r>
      <w:r w:rsidR="009540A6" w:rsidRPr="00696216">
        <w:rPr>
          <w:rFonts w:ascii="Arial" w:hAnsi="Arial" w:cs="Arial"/>
          <w:color w:val="000000" w:themeColor="text1"/>
        </w:rPr>
        <w:t xml:space="preserve">. </w:t>
      </w:r>
      <w:r w:rsidR="00460419" w:rsidRPr="00696216">
        <w:rPr>
          <w:rFonts w:ascii="Arial" w:hAnsi="Arial" w:cs="Arial"/>
          <w:color w:val="000000" w:themeColor="text1"/>
        </w:rPr>
        <w:t xml:space="preserve">По запросу финансового органа муниципального образования </w:t>
      </w:r>
      <w:r w:rsidR="00460419" w:rsidRPr="00696216">
        <w:rPr>
          <w:rFonts w:ascii="Arial" w:eastAsiaTheme="minorHAnsi" w:hAnsi="Arial" w:cs="Arial"/>
          <w:color w:val="000000" w:themeColor="text1"/>
          <w:lang w:eastAsia="en-US"/>
        </w:rPr>
        <w:t>орган</w:t>
      </w:r>
      <w:r w:rsidR="00981B48" w:rsidRPr="00696216">
        <w:rPr>
          <w:rFonts w:ascii="Arial" w:eastAsiaTheme="minorHAnsi" w:hAnsi="Arial" w:cs="Arial"/>
          <w:color w:val="000000" w:themeColor="text1"/>
          <w:lang w:eastAsia="en-US"/>
        </w:rPr>
        <w:t>,</w:t>
      </w:r>
      <w:r w:rsidR="0085443A" w:rsidRPr="00696216">
        <w:rPr>
          <w:rFonts w:ascii="Arial" w:eastAsiaTheme="minorHAnsi" w:hAnsi="Arial" w:cs="Arial"/>
          <w:color w:val="000000" w:themeColor="text1"/>
          <w:lang w:eastAsia="en-US"/>
        </w:rPr>
        <w:t xml:space="preserve"> </w:t>
      </w:r>
      <w:r w:rsidR="00981B48" w:rsidRPr="00696216">
        <w:rPr>
          <w:rFonts w:ascii="Arial" w:hAnsi="Arial" w:cs="Arial"/>
          <w:color w:val="000000" w:themeColor="text1"/>
        </w:rPr>
        <w:t>осуществляющий учет БО, ДО,</w:t>
      </w:r>
      <w:r w:rsidR="00AE58D4">
        <w:rPr>
          <w:rFonts w:ascii="Arial" w:hAnsi="Arial" w:cs="Arial"/>
          <w:color w:val="000000" w:themeColor="text1"/>
        </w:rPr>
        <w:t xml:space="preserve"> </w:t>
      </w:r>
      <w:r w:rsidR="00460419" w:rsidRPr="00696216">
        <w:rPr>
          <w:rFonts w:ascii="Arial" w:eastAsiaTheme="minorHAnsi" w:hAnsi="Arial" w:cs="Arial"/>
          <w:color w:val="000000" w:themeColor="text1"/>
          <w:lang w:eastAsia="en-US"/>
        </w:rPr>
        <w:t>представляет</w:t>
      </w:r>
      <w:r w:rsidR="00AE58D4">
        <w:rPr>
          <w:rFonts w:ascii="Arial" w:eastAsiaTheme="minorHAnsi" w:hAnsi="Arial" w:cs="Arial"/>
          <w:color w:val="000000" w:themeColor="text1"/>
          <w:lang w:eastAsia="en-US"/>
        </w:rPr>
        <w:t xml:space="preserve"> </w:t>
      </w:r>
      <w:r w:rsidR="00247750" w:rsidRPr="00696216">
        <w:rPr>
          <w:rFonts w:ascii="Arial" w:hAnsi="Arial" w:cs="Arial"/>
          <w:color w:val="000000" w:themeColor="text1"/>
          <w:spacing w:val="2"/>
        </w:rPr>
        <w:t xml:space="preserve">в </w:t>
      </w:r>
      <w:r w:rsidR="00247750" w:rsidRPr="00696216">
        <w:rPr>
          <w:rFonts w:ascii="Arial" w:eastAsiaTheme="minorHAnsi" w:hAnsi="Arial" w:cs="Arial"/>
          <w:color w:val="000000" w:themeColor="text1"/>
          <w:lang w:eastAsia="en-US"/>
        </w:rPr>
        <w:t>электронном виде</w:t>
      </w:r>
      <w:r w:rsidR="00460419" w:rsidRPr="00696216">
        <w:rPr>
          <w:rFonts w:ascii="Arial" w:eastAsiaTheme="minorHAnsi" w:hAnsi="Arial" w:cs="Arial"/>
          <w:color w:val="000000" w:themeColor="text1"/>
          <w:lang w:eastAsia="en-US"/>
        </w:rPr>
        <w:t>:</w:t>
      </w:r>
    </w:p>
    <w:p w:rsidR="00460419" w:rsidRPr="00696216" w:rsidRDefault="006B28C0" w:rsidP="00FF7E26">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      Информацию</w:t>
      </w:r>
      <w:r w:rsidR="00460419" w:rsidRPr="00696216">
        <w:rPr>
          <w:rFonts w:ascii="Arial" w:eastAsiaTheme="minorHAnsi" w:hAnsi="Arial" w:cs="Arial"/>
          <w:color w:val="000000" w:themeColor="text1"/>
          <w:lang w:eastAsia="en-US"/>
        </w:rPr>
        <w:t xml:space="preserve"> о принятых на учет бюджетных</w:t>
      </w:r>
      <w:r w:rsidR="00B9117F" w:rsidRPr="00696216">
        <w:rPr>
          <w:rFonts w:ascii="Arial" w:eastAsiaTheme="minorHAnsi" w:hAnsi="Arial" w:cs="Arial"/>
          <w:color w:val="000000" w:themeColor="text1"/>
          <w:lang w:eastAsia="en-US"/>
        </w:rPr>
        <w:t xml:space="preserve"> (денежных)</w:t>
      </w:r>
      <w:r w:rsidR="00460419" w:rsidRPr="00696216">
        <w:rPr>
          <w:rFonts w:ascii="Arial" w:eastAsiaTheme="minorHAnsi" w:hAnsi="Arial" w:cs="Arial"/>
          <w:color w:val="000000" w:themeColor="text1"/>
          <w:lang w:eastAsia="en-US"/>
        </w:rPr>
        <w:t xml:space="preserve"> обязательствах (код формы по </w:t>
      </w:r>
      <w:hyperlink r:id="rId86" w:history="1">
        <w:r w:rsidR="00460419" w:rsidRPr="00696216">
          <w:rPr>
            <w:rFonts w:ascii="Arial" w:eastAsiaTheme="minorHAnsi" w:hAnsi="Arial" w:cs="Arial"/>
            <w:color w:val="000000" w:themeColor="text1"/>
            <w:lang w:eastAsia="en-US"/>
          </w:rPr>
          <w:t>ОКУД</w:t>
        </w:r>
      </w:hyperlink>
      <w:r w:rsidR="00460419" w:rsidRPr="00696216">
        <w:rPr>
          <w:rFonts w:ascii="Arial" w:eastAsiaTheme="minorHAnsi" w:hAnsi="Arial" w:cs="Arial"/>
          <w:color w:val="000000" w:themeColor="text1"/>
          <w:lang w:eastAsia="en-US"/>
        </w:rPr>
        <w:t xml:space="preserve"> 0506601), сформированн</w:t>
      </w:r>
      <w:r w:rsidRPr="00696216">
        <w:rPr>
          <w:rFonts w:ascii="Arial" w:eastAsiaTheme="minorHAnsi" w:hAnsi="Arial" w:cs="Arial"/>
          <w:color w:val="000000" w:themeColor="text1"/>
          <w:lang w:eastAsia="en-US"/>
        </w:rPr>
        <w:t>ую</w:t>
      </w:r>
      <w:r w:rsidR="00460419" w:rsidRPr="00696216">
        <w:rPr>
          <w:rFonts w:ascii="Arial" w:eastAsiaTheme="minorHAnsi" w:hAnsi="Arial" w:cs="Arial"/>
          <w:color w:val="000000" w:themeColor="text1"/>
          <w:lang w:eastAsia="en-US"/>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Pr="00696216" w:rsidRDefault="006B28C0" w:rsidP="00FF7E26">
      <w:pPr>
        <w:pStyle w:val="af"/>
        <w:autoSpaceDE w:val="0"/>
        <w:autoSpaceDN w:val="0"/>
        <w:adjustRightInd w:val="0"/>
        <w:ind w:left="0" w:firstLine="709"/>
        <w:jc w:val="both"/>
        <w:rPr>
          <w:rFonts w:ascii="Arial" w:eastAsiaTheme="minorHAnsi" w:hAnsi="Arial" w:cs="Arial"/>
          <w:color w:val="000000" w:themeColor="text1"/>
          <w:lang w:eastAsia="en-US"/>
        </w:rPr>
      </w:pPr>
      <w:r w:rsidRPr="00696216">
        <w:rPr>
          <w:rFonts w:ascii="Arial" w:eastAsiaTheme="minorHAnsi" w:hAnsi="Arial" w:cs="Arial"/>
          <w:color w:val="000000" w:themeColor="text1"/>
          <w:lang w:eastAsia="en-US"/>
        </w:rPr>
        <w:t xml:space="preserve">     Информацию</w:t>
      </w:r>
      <w:r w:rsidR="00460419" w:rsidRPr="00696216">
        <w:rPr>
          <w:rFonts w:ascii="Arial" w:eastAsiaTheme="minorHAnsi" w:hAnsi="Arial" w:cs="Arial"/>
          <w:color w:val="000000" w:themeColor="text1"/>
          <w:lang w:eastAsia="en-US"/>
        </w:rPr>
        <w:t xml:space="preserve"> об исполнении бюджетных</w:t>
      </w:r>
      <w:r w:rsidR="00B9117F" w:rsidRPr="00696216">
        <w:rPr>
          <w:rFonts w:ascii="Arial" w:eastAsiaTheme="minorHAnsi" w:hAnsi="Arial" w:cs="Arial"/>
          <w:color w:val="000000" w:themeColor="text1"/>
          <w:lang w:eastAsia="en-US"/>
        </w:rPr>
        <w:t xml:space="preserve"> (денежных) </w:t>
      </w:r>
      <w:r w:rsidR="00460419" w:rsidRPr="00696216">
        <w:rPr>
          <w:rFonts w:ascii="Arial" w:eastAsiaTheme="minorHAnsi" w:hAnsi="Arial" w:cs="Arial"/>
          <w:color w:val="000000" w:themeColor="text1"/>
          <w:lang w:eastAsia="en-US"/>
        </w:rPr>
        <w:t xml:space="preserve"> обязательств (код формы по </w:t>
      </w:r>
      <w:hyperlink r:id="rId87" w:history="1">
        <w:r w:rsidR="00460419" w:rsidRPr="00696216">
          <w:rPr>
            <w:rFonts w:ascii="Arial" w:eastAsiaTheme="minorHAnsi" w:hAnsi="Arial" w:cs="Arial"/>
            <w:color w:val="000000" w:themeColor="text1"/>
            <w:lang w:eastAsia="en-US"/>
          </w:rPr>
          <w:t>ОКУД</w:t>
        </w:r>
      </w:hyperlink>
      <w:r w:rsidR="00460419" w:rsidRPr="00696216">
        <w:rPr>
          <w:rFonts w:ascii="Arial" w:eastAsiaTheme="minorHAnsi" w:hAnsi="Arial" w:cs="Arial"/>
          <w:color w:val="000000" w:themeColor="text1"/>
          <w:lang w:eastAsia="en-US"/>
        </w:rPr>
        <w:t xml:space="preserve"> 0506603), сформированн</w:t>
      </w:r>
      <w:r w:rsidRPr="00696216">
        <w:rPr>
          <w:rFonts w:ascii="Arial" w:eastAsiaTheme="minorHAnsi" w:hAnsi="Arial" w:cs="Arial"/>
          <w:color w:val="000000" w:themeColor="text1"/>
          <w:lang w:eastAsia="en-US"/>
        </w:rPr>
        <w:t>ую</w:t>
      </w:r>
      <w:r w:rsidR="00460419" w:rsidRPr="00696216">
        <w:rPr>
          <w:rFonts w:ascii="Arial" w:eastAsiaTheme="minorHAnsi" w:hAnsi="Arial" w:cs="Arial"/>
          <w:color w:val="000000" w:themeColor="text1"/>
          <w:lang w:eastAsia="en-US"/>
        </w:rPr>
        <w:t xml:space="preserve"> на дату, указанную в запросе.</w:t>
      </w:r>
    </w:p>
    <w:sectPr w:rsidR="00460419" w:rsidRPr="00696216" w:rsidSect="00AE58D4">
      <w:headerReference w:type="default" r:id="rId88"/>
      <w:footerReference w:type="even" r:id="rId89"/>
      <w:footerReference w:type="default" r:id="rId90"/>
      <w:pgSz w:w="11905" w:h="16838"/>
      <w:pgMar w:top="1134" w:right="706"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EC" w:rsidRDefault="00B366EC" w:rsidP="00D75A79">
      <w:r>
        <w:separator/>
      </w:r>
    </w:p>
  </w:endnote>
  <w:endnote w:type="continuationSeparator" w:id="1">
    <w:p w:rsidR="00B366EC" w:rsidRDefault="00B366EC" w:rsidP="00D75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8" w:rsidRDefault="00FF2E94" w:rsidP="005D036C">
    <w:pPr>
      <w:pStyle w:val="a3"/>
      <w:framePr w:wrap="around" w:vAnchor="text" w:hAnchor="margin" w:xAlign="center" w:y="1"/>
      <w:rPr>
        <w:rStyle w:val="a5"/>
      </w:rPr>
    </w:pPr>
    <w:r>
      <w:rPr>
        <w:rStyle w:val="a5"/>
      </w:rPr>
      <w:fldChar w:fldCharType="begin"/>
    </w:r>
    <w:r w:rsidR="00981B48">
      <w:rPr>
        <w:rStyle w:val="a5"/>
      </w:rPr>
      <w:instrText xml:space="preserve">PAGE  </w:instrText>
    </w:r>
    <w:r>
      <w:rPr>
        <w:rStyle w:val="a5"/>
      </w:rPr>
      <w:fldChar w:fldCharType="end"/>
    </w:r>
  </w:p>
  <w:p w:rsidR="00981B48" w:rsidRDefault="00981B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8" w:rsidRDefault="00981B48" w:rsidP="005D036C">
    <w:pPr>
      <w:pStyle w:val="a3"/>
      <w:framePr w:wrap="around" w:vAnchor="text" w:hAnchor="margin" w:xAlign="center" w:y="1"/>
      <w:rPr>
        <w:rStyle w:val="a5"/>
      </w:rPr>
    </w:pPr>
  </w:p>
  <w:p w:rsidR="00981B48" w:rsidRDefault="00981B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EC" w:rsidRDefault="00B366EC" w:rsidP="00D75A79">
      <w:r>
        <w:separator/>
      </w:r>
    </w:p>
  </w:footnote>
  <w:footnote w:type="continuationSeparator" w:id="1">
    <w:p w:rsidR="00B366EC" w:rsidRDefault="00B366EC" w:rsidP="00D7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377"/>
      <w:docPartObj>
        <w:docPartGallery w:val="Page Numbers (Top of Page)"/>
        <w:docPartUnique/>
      </w:docPartObj>
    </w:sdtPr>
    <w:sdtContent>
      <w:p w:rsidR="00981B48" w:rsidRDefault="00FF2E94" w:rsidP="00D51457">
        <w:pPr>
          <w:pStyle w:val="ad"/>
          <w:jc w:val="center"/>
        </w:pPr>
        <w:r>
          <w:fldChar w:fldCharType="begin"/>
        </w:r>
        <w:r w:rsidR="00981B48">
          <w:instrText xml:space="preserve"> PAGE   \* MERGEFORMAT </w:instrText>
        </w:r>
        <w:r>
          <w:fldChar w:fldCharType="separate"/>
        </w:r>
        <w:r w:rsidR="00AE58D4">
          <w:rPr>
            <w:noProof/>
          </w:rPr>
          <w:t>11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7042C4"/>
    <w:multiLevelType w:val="hybridMultilevel"/>
    <w:tmpl w:val="64906378"/>
    <w:lvl w:ilvl="0" w:tplc="04B018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C92CF0"/>
    <w:multiLevelType w:val="hybridMultilevel"/>
    <w:tmpl w:val="DC9E368C"/>
    <w:lvl w:ilvl="0" w:tplc="0F347A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8"/>
  </w:num>
  <w:num w:numId="3">
    <w:abstractNumId w:val="1"/>
  </w:num>
  <w:num w:numId="4">
    <w:abstractNumId w:val="3"/>
  </w:num>
  <w:num w:numId="5">
    <w:abstractNumId w:val="2"/>
  </w:num>
  <w:num w:numId="6">
    <w:abstractNumId w:val="13"/>
  </w:num>
  <w:num w:numId="7">
    <w:abstractNumId w:val="10"/>
  </w:num>
  <w:num w:numId="8">
    <w:abstractNumId w:val="4"/>
  </w:num>
  <w:num w:numId="9">
    <w:abstractNumId w:val="0"/>
  </w:num>
  <w:num w:numId="10">
    <w:abstractNumId w:val="7"/>
  </w:num>
  <w:num w:numId="11">
    <w:abstractNumId w:val="11"/>
  </w:num>
  <w:num w:numId="12">
    <w:abstractNumId w:val="5"/>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31677C"/>
    <w:rsid w:val="00002321"/>
    <w:rsid w:val="000051B5"/>
    <w:rsid w:val="00005A52"/>
    <w:rsid w:val="00007077"/>
    <w:rsid w:val="000108B1"/>
    <w:rsid w:val="0001663E"/>
    <w:rsid w:val="000206ED"/>
    <w:rsid w:val="0003235E"/>
    <w:rsid w:val="00035A86"/>
    <w:rsid w:val="00064E11"/>
    <w:rsid w:val="00084D49"/>
    <w:rsid w:val="00087D17"/>
    <w:rsid w:val="00091FD7"/>
    <w:rsid w:val="00096245"/>
    <w:rsid w:val="000A1813"/>
    <w:rsid w:val="000B2DC0"/>
    <w:rsid w:val="000B3D05"/>
    <w:rsid w:val="000D526F"/>
    <w:rsid w:val="000E0770"/>
    <w:rsid w:val="000E3C8F"/>
    <w:rsid w:val="00100C55"/>
    <w:rsid w:val="00107EA5"/>
    <w:rsid w:val="001205D3"/>
    <w:rsid w:val="00125601"/>
    <w:rsid w:val="0013504B"/>
    <w:rsid w:val="00160453"/>
    <w:rsid w:val="00175346"/>
    <w:rsid w:val="001A4AB1"/>
    <w:rsid w:val="001B266F"/>
    <w:rsid w:val="001D6496"/>
    <w:rsid w:val="002032EA"/>
    <w:rsid w:val="00213CC5"/>
    <w:rsid w:val="00224E4A"/>
    <w:rsid w:val="00226B49"/>
    <w:rsid w:val="00247750"/>
    <w:rsid w:val="002551BF"/>
    <w:rsid w:val="00263162"/>
    <w:rsid w:val="00265EF4"/>
    <w:rsid w:val="00266A9E"/>
    <w:rsid w:val="002A21DB"/>
    <w:rsid w:val="002B00CC"/>
    <w:rsid w:val="002E4061"/>
    <w:rsid w:val="002F6E70"/>
    <w:rsid w:val="00305BC2"/>
    <w:rsid w:val="00312154"/>
    <w:rsid w:val="0031677C"/>
    <w:rsid w:val="00316960"/>
    <w:rsid w:val="0032286C"/>
    <w:rsid w:val="00350A96"/>
    <w:rsid w:val="00354497"/>
    <w:rsid w:val="0037037A"/>
    <w:rsid w:val="00371CE9"/>
    <w:rsid w:val="00387466"/>
    <w:rsid w:val="00387F23"/>
    <w:rsid w:val="003962BB"/>
    <w:rsid w:val="003964B9"/>
    <w:rsid w:val="003B02DC"/>
    <w:rsid w:val="003C0BE1"/>
    <w:rsid w:val="003C7B7B"/>
    <w:rsid w:val="003D23E5"/>
    <w:rsid w:val="003D4F18"/>
    <w:rsid w:val="003E17A8"/>
    <w:rsid w:val="003F52FB"/>
    <w:rsid w:val="00411DF9"/>
    <w:rsid w:val="00412DB6"/>
    <w:rsid w:val="00416E25"/>
    <w:rsid w:val="00435DCF"/>
    <w:rsid w:val="00441E9A"/>
    <w:rsid w:val="00442CC7"/>
    <w:rsid w:val="00444768"/>
    <w:rsid w:val="004511AF"/>
    <w:rsid w:val="00460419"/>
    <w:rsid w:val="00466573"/>
    <w:rsid w:val="004732A9"/>
    <w:rsid w:val="004927CE"/>
    <w:rsid w:val="0049403A"/>
    <w:rsid w:val="004D15BC"/>
    <w:rsid w:val="004D1B9A"/>
    <w:rsid w:val="004D431C"/>
    <w:rsid w:val="00503716"/>
    <w:rsid w:val="005043C0"/>
    <w:rsid w:val="005043DE"/>
    <w:rsid w:val="00510552"/>
    <w:rsid w:val="0054532E"/>
    <w:rsid w:val="0056119E"/>
    <w:rsid w:val="0056700F"/>
    <w:rsid w:val="005867D2"/>
    <w:rsid w:val="005908A3"/>
    <w:rsid w:val="00594A88"/>
    <w:rsid w:val="005A438E"/>
    <w:rsid w:val="005A6704"/>
    <w:rsid w:val="005B14BB"/>
    <w:rsid w:val="005D036C"/>
    <w:rsid w:val="006122E4"/>
    <w:rsid w:val="0063150E"/>
    <w:rsid w:val="0063476D"/>
    <w:rsid w:val="00643982"/>
    <w:rsid w:val="00687139"/>
    <w:rsid w:val="00696216"/>
    <w:rsid w:val="00696CE9"/>
    <w:rsid w:val="006B28C0"/>
    <w:rsid w:val="006C2C3B"/>
    <w:rsid w:val="006D176F"/>
    <w:rsid w:val="006F450B"/>
    <w:rsid w:val="006F75F3"/>
    <w:rsid w:val="00725276"/>
    <w:rsid w:val="0073205F"/>
    <w:rsid w:val="007373B2"/>
    <w:rsid w:val="00744D90"/>
    <w:rsid w:val="007541CE"/>
    <w:rsid w:val="00755C1A"/>
    <w:rsid w:val="00756A47"/>
    <w:rsid w:val="00760BA7"/>
    <w:rsid w:val="007C41BA"/>
    <w:rsid w:val="007C4302"/>
    <w:rsid w:val="007E5E2F"/>
    <w:rsid w:val="007E7780"/>
    <w:rsid w:val="007F51D6"/>
    <w:rsid w:val="007F5521"/>
    <w:rsid w:val="00813C33"/>
    <w:rsid w:val="0081548B"/>
    <w:rsid w:val="008201F4"/>
    <w:rsid w:val="00834638"/>
    <w:rsid w:val="0085443A"/>
    <w:rsid w:val="008556D2"/>
    <w:rsid w:val="00861855"/>
    <w:rsid w:val="00862FEB"/>
    <w:rsid w:val="0087061C"/>
    <w:rsid w:val="00872472"/>
    <w:rsid w:val="00873498"/>
    <w:rsid w:val="00892D0E"/>
    <w:rsid w:val="008A0062"/>
    <w:rsid w:val="008A45DF"/>
    <w:rsid w:val="008A63EE"/>
    <w:rsid w:val="008B1019"/>
    <w:rsid w:val="008D1158"/>
    <w:rsid w:val="008E520A"/>
    <w:rsid w:val="008F0C05"/>
    <w:rsid w:val="00910C19"/>
    <w:rsid w:val="00926384"/>
    <w:rsid w:val="009304A8"/>
    <w:rsid w:val="009540A6"/>
    <w:rsid w:val="00963895"/>
    <w:rsid w:val="00963C69"/>
    <w:rsid w:val="00964A2C"/>
    <w:rsid w:val="00977EE7"/>
    <w:rsid w:val="00981B48"/>
    <w:rsid w:val="00986BDD"/>
    <w:rsid w:val="009910AC"/>
    <w:rsid w:val="009957BD"/>
    <w:rsid w:val="009C6776"/>
    <w:rsid w:val="00A00743"/>
    <w:rsid w:val="00A1152E"/>
    <w:rsid w:val="00A132BE"/>
    <w:rsid w:val="00A173BB"/>
    <w:rsid w:val="00A25742"/>
    <w:rsid w:val="00A27D6E"/>
    <w:rsid w:val="00A315CF"/>
    <w:rsid w:val="00A354F1"/>
    <w:rsid w:val="00A50304"/>
    <w:rsid w:val="00A56B13"/>
    <w:rsid w:val="00A94CC6"/>
    <w:rsid w:val="00A96E9B"/>
    <w:rsid w:val="00AA428A"/>
    <w:rsid w:val="00AA598A"/>
    <w:rsid w:val="00AC19CD"/>
    <w:rsid w:val="00AD231A"/>
    <w:rsid w:val="00AE29C6"/>
    <w:rsid w:val="00AE58D4"/>
    <w:rsid w:val="00B22359"/>
    <w:rsid w:val="00B26E08"/>
    <w:rsid w:val="00B366EC"/>
    <w:rsid w:val="00B42FC9"/>
    <w:rsid w:val="00B53ACD"/>
    <w:rsid w:val="00B67A3A"/>
    <w:rsid w:val="00B9117F"/>
    <w:rsid w:val="00BB0E0A"/>
    <w:rsid w:val="00BB4B14"/>
    <w:rsid w:val="00BD7811"/>
    <w:rsid w:val="00BE5DD9"/>
    <w:rsid w:val="00BF61E3"/>
    <w:rsid w:val="00C1275B"/>
    <w:rsid w:val="00C12D1A"/>
    <w:rsid w:val="00C21B4F"/>
    <w:rsid w:val="00C31AB2"/>
    <w:rsid w:val="00C43CBE"/>
    <w:rsid w:val="00C55A86"/>
    <w:rsid w:val="00C7013D"/>
    <w:rsid w:val="00C818D9"/>
    <w:rsid w:val="00C85AD7"/>
    <w:rsid w:val="00CB3A76"/>
    <w:rsid w:val="00CC2508"/>
    <w:rsid w:val="00CC393B"/>
    <w:rsid w:val="00CE0A02"/>
    <w:rsid w:val="00CE43F2"/>
    <w:rsid w:val="00D003C9"/>
    <w:rsid w:val="00D078FB"/>
    <w:rsid w:val="00D178B4"/>
    <w:rsid w:val="00D2236A"/>
    <w:rsid w:val="00D434B6"/>
    <w:rsid w:val="00D4756A"/>
    <w:rsid w:val="00D504EB"/>
    <w:rsid w:val="00D51457"/>
    <w:rsid w:val="00D52EFB"/>
    <w:rsid w:val="00D75A79"/>
    <w:rsid w:val="00D77C78"/>
    <w:rsid w:val="00D86ABE"/>
    <w:rsid w:val="00D90E73"/>
    <w:rsid w:val="00DA1EEF"/>
    <w:rsid w:val="00DA67BE"/>
    <w:rsid w:val="00DB1BF2"/>
    <w:rsid w:val="00DB57EB"/>
    <w:rsid w:val="00DC01F9"/>
    <w:rsid w:val="00DE1C6E"/>
    <w:rsid w:val="00DE678A"/>
    <w:rsid w:val="00DF61E9"/>
    <w:rsid w:val="00DF7ED9"/>
    <w:rsid w:val="00E17A3B"/>
    <w:rsid w:val="00E25391"/>
    <w:rsid w:val="00E25DF3"/>
    <w:rsid w:val="00E41B23"/>
    <w:rsid w:val="00E43E01"/>
    <w:rsid w:val="00E55791"/>
    <w:rsid w:val="00E56237"/>
    <w:rsid w:val="00E650F7"/>
    <w:rsid w:val="00E8377A"/>
    <w:rsid w:val="00E83E5B"/>
    <w:rsid w:val="00EA234C"/>
    <w:rsid w:val="00EA6B4F"/>
    <w:rsid w:val="00EB2E98"/>
    <w:rsid w:val="00ED0828"/>
    <w:rsid w:val="00ED7053"/>
    <w:rsid w:val="00EE5083"/>
    <w:rsid w:val="00F10A7F"/>
    <w:rsid w:val="00F12A65"/>
    <w:rsid w:val="00F2078A"/>
    <w:rsid w:val="00F22837"/>
    <w:rsid w:val="00F22A0A"/>
    <w:rsid w:val="00F27329"/>
    <w:rsid w:val="00F64AE8"/>
    <w:rsid w:val="00FA49CC"/>
    <w:rsid w:val="00FB3877"/>
    <w:rsid w:val="00FB3EF0"/>
    <w:rsid w:val="00FB6325"/>
    <w:rsid w:val="00FC623D"/>
    <w:rsid w:val="00FC689F"/>
    <w:rsid w:val="00FD58F1"/>
    <w:rsid w:val="00FE4598"/>
    <w:rsid w:val="00FE638A"/>
    <w:rsid w:val="00FF2E94"/>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22837"/>
    <w:pPr>
      <w:keepNext/>
      <w:pBdr>
        <w:bottom w:val="single" w:sz="12" w:space="1" w:color="auto"/>
      </w:pBdr>
      <w:overflowPunct w:val="0"/>
      <w:autoSpaceDE w:val="0"/>
      <w:autoSpaceDN w:val="0"/>
      <w:adjustRightInd w:val="0"/>
      <w:jc w:val="center"/>
      <w:textAlignment w:val="baseline"/>
      <w:outlineLvl w:val="1"/>
    </w:pPr>
    <w:rPr>
      <w:sz w:val="44"/>
      <w:szCs w:val="20"/>
    </w:rPr>
  </w:style>
  <w:style w:type="paragraph" w:styleId="5">
    <w:name w:val="heading 5"/>
    <w:basedOn w:val="a"/>
    <w:next w:val="a"/>
    <w:link w:val="50"/>
    <w:qFormat/>
    <w:rsid w:val="00F22837"/>
    <w:pPr>
      <w:keepNext/>
      <w:overflowPunct w:val="0"/>
      <w:autoSpaceDE w:val="0"/>
      <w:autoSpaceDN w:val="0"/>
      <w:adjustRightInd w:val="0"/>
      <w:jc w:val="center"/>
      <w:textAlignment w:val="baseline"/>
      <w:outlineLvl w:val="4"/>
    </w:pPr>
    <w:rPr>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 w:type="character" w:customStyle="1" w:styleId="20">
    <w:name w:val="Заголовок 2 Знак"/>
    <w:basedOn w:val="a0"/>
    <w:link w:val="2"/>
    <w:rsid w:val="00F22837"/>
    <w:rPr>
      <w:rFonts w:ascii="Times New Roman" w:eastAsia="Times New Roman" w:hAnsi="Times New Roman" w:cs="Times New Roman"/>
      <w:sz w:val="44"/>
      <w:szCs w:val="20"/>
      <w:lang w:eastAsia="ru-RU"/>
    </w:rPr>
  </w:style>
  <w:style w:type="character" w:customStyle="1" w:styleId="50">
    <w:name w:val="Заголовок 5 Знак"/>
    <w:basedOn w:val="a0"/>
    <w:link w:val="5"/>
    <w:rsid w:val="00F22837"/>
    <w:rPr>
      <w:rFonts w:ascii="Times New Roman" w:eastAsia="Times New Roman" w:hAnsi="Times New Roman" w:cs="Times New Roman"/>
      <w:sz w:val="52"/>
      <w:szCs w:val="20"/>
      <w:lang w:eastAsia="ru-RU"/>
    </w:rPr>
  </w:style>
  <w:style w:type="paragraph" w:styleId="af1">
    <w:name w:val="Title"/>
    <w:basedOn w:val="a"/>
    <w:link w:val="af2"/>
    <w:qFormat/>
    <w:rsid w:val="00F22837"/>
    <w:pPr>
      <w:overflowPunct w:val="0"/>
      <w:autoSpaceDE w:val="0"/>
      <w:autoSpaceDN w:val="0"/>
      <w:adjustRightInd w:val="0"/>
      <w:jc w:val="center"/>
      <w:textAlignment w:val="baseline"/>
    </w:pPr>
    <w:rPr>
      <w:rFonts w:ascii="Calibri" w:hAnsi="Calibri"/>
      <w:sz w:val="32"/>
      <w:szCs w:val="20"/>
    </w:rPr>
  </w:style>
  <w:style w:type="character" w:customStyle="1" w:styleId="af2">
    <w:name w:val="Название Знак"/>
    <w:basedOn w:val="a0"/>
    <w:link w:val="af1"/>
    <w:rsid w:val="00F22837"/>
    <w:rPr>
      <w:rFonts w:ascii="Calibri" w:eastAsia="Times New Roman" w:hAnsi="Calibri"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22837"/>
    <w:pPr>
      <w:keepNext/>
      <w:pBdr>
        <w:bottom w:val="single" w:sz="12" w:space="1" w:color="auto"/>
      </w:pBdr>
      <w:overflowPunct w:val="0"/>
      <w:autoSpaceDE w:val="0"/>
      <w:autoSpaceDN w:val="0"/>
      <w:adjustRightInd w:val="0"/>
      <w:jc w:val="center"/>
      <w:textAlignment w:val="baseline"/>
      <w:outlineLvl w:val="1"/>
    </w:pPr>
    <w:rPr>
      <w:sz w:val="44"/>
      <w:szCs w:val="20"/>
    </w:rPr>
  </w:style>
  <w:style w:type="paragraph" w:styleId="5">
    <w:name w:val="heading 5"/>
    <w:basedOn w:val="a"/>
    <w:next w:val="a"/>
    <w:link w:val="50"/>
    <w:qFormat/>
    <w:rsid w:val="00F22837"/>
    <w:pPr>
      <w:keepNext/>
      <w:overflowPunct w:val="0"/>
      <w:autoSpaceDE w:val="0"/>
      <w:autoSpaceDN w:val="0"/>
      <w:adjustRightInd w:val="0"/>
      <w:jc w:val="center"/>
      <w:textAlignment w:val="baseline"/>
      <w:outlineLvl w:val="4"/>
    </w:pPr>
    <w:rPr>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 w:type="character" w:customStyle="1" w:styleId="20">
    <w:name w:val="Заголовок 2 Знак"/>
    <w:basedOn w:val="a0"/>
    <w:link w:val="2"/>
    <w:rsid w:val="00F22837"/>
    <w:rPr>
      <w:rFonts w:ascii="Times New Roman" w:eastAsia="Times New Roman" w:hAnsi="Times New Roman" w:cs="Times New Roman"/>
      <w:sz w:val="44"/>
      <w:szCs w:val="20"/>
      <w:lang w:eastAsia="ru-RU"/>
    </w:rPr>
  </w:style>
  <w:style w:type="character" w:customStyle="1" w:styleId="50">
    <w:name w:val="Заголовок 5 Знак"/>
    <w:basedOn w:val="a0"/>
    <w:link w:val="5"/>
    <w:rsid w:val="00F22837"/>
    <w:rPr>
      <w:rFonts w:ascii="Times New Roman" w:eastAsia="Times New Roman" w:hAnsi="Times New Roman" w:cs="Times New Roman"/>
      <w:sz w:val="52"/>
      <w:szCs w:val="20"/>
      <w:lang w:eastAsia="ru-RU"/>
    </w:rPr>
  </w:style>
  <w:style w:type="paragraph" w:styleId="af1">
    <w:name w:val="Title"/>
    <w:basedOn w:val="a"/>
    <w:link w:val="af2"/>
    <w:qFormat/>
    <w:rsid w:val="00F22837"/>
    <w:pPr>
      <w:overflowPunct w:val="0"/>
      <w:autoSpaceDE w:val="0"/>
      <w:autoSpaceDN w:val="0"/>
      <w:adjustRightInd w:val="0"/>
      <w:jc w:val="center"/>
      <w:textAlignment w:val="baseline"/>
    </w:pPr>
    <w:rPr>
      <w:rFonts w:ascii="Calibri" w:hAnsi="Calibri"/>
      <w:sz w:val="32"/>
      <w:szCs w:val="20"/>
    </w:rPr>
  </w:style>
  <w:style w:type="character" w:customStyle="1" w:styleId="af2">
    <w:name w:val="Название Знак"/>
    <w:basedOn w:val="a0"/>
    <w:link w:val="af1"/>
    <w:rsid w:val="00F22837"/>
    <w:rPr>
      <w:rFonts w:ascii="Calibri" w:eastAsia="Times New Roman" w:hAnsi="Calibri"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364A18A5C654136B9D2B454293DDC38A553F034421C332731F69615FEBAFABCF28DD6AC30F7DCFE890B69C0DnEjCJ" TargetMode="External"/><Relationship Id="rId18" Type="http://schemas.openxmlformats.org/officeDocument/2006/relationships/hyperlink" Target="consultantplus://offline/ref=A5C1B76B2037ED4A356A782C55C253B1AF44B7372BF5340B4690FF6F81AEF441396BEAD6F8E05121B2B042C867C763E68FD0F1A02AV7LCD" TargetMode="External"/><Relationship Id="rId26" Type="http://schemas.openxmlformats.org/officeDocument/2006/relationships/hyperlink" Target="consultantplus://offline/ref=F04B1AEFAEBEB5CC8C014D85F1DD11F835479958AD3CE62964E4BC570B5A4C41B48EF9EF7Ef731D" TargetMode="External"/><Relationship Id="rId39" Type="http://schemas.openxmlformats.org/officeDocument/2006/relationships/hyperlink" Target="consultantplus://offline/ref=942892CACECB1DEDC058E22C5CC7C4103D414787BBED54E8E9AECA8366F0C6F4EBF0EAFF20E5071B1614937BA75E558A73561860EE67dAE" TargetMode="External"/><Relationship Id="rId21" Type="http://schemas.openxmlformats.org/officeDocument/2006/relationships/hyperlink" Target="consultantplus://offline/ref=F04B1AEFAEBEB5CC8C014D85F1DD11F835479958AD3CE62964E4BC570B5A4C41B48EF9E877f737D" TargetMode="External"/><Relationship Id="rId34" Type="http://schemas.openxmlformats.org/officeDocument/2006/relationships/hyperlink" Target="consultantplus://offline/ref=942892CACECB1DEDC058E22C5CC7C4103D414787BBED54E8E9AECA8366F0C6F4EBF0EAFB25EA071B1614937BA75E558A73561860EE67dAE" TargetMode="External"/><Relationship Id="rId42" Type="http://schemas.openxmlformats.org/officeDocument/2006/relationships/hyperlink" Target="consultantplus://offline/ref=D5143384E1426729F91CB00B4213025306E8B63A319931C1CB240D9D9FEB11AC6DD84574B3461F03CDD0A8417778B58383110EF7A8s4T6C" TargetMode="External"/><Relationship Id="rId47" Type="http://schemas.openxmlformats.org/officeDocument/2006/relationships/hyperlink" Target="consultantplus://offline/ref=6A364A18A5C654136B9D2B454293DDC38A553F034421C332731F69615FEBAFABCF28DD6AC30F7DCFE890B69C0DnEjCJ" TargetMode="External"/><Relationship Id="rId50" Type="http://schemas.openxmlformats.org/officeDocument/2006/relationships/hyperlink" Target="consultantplus://offline/ref=C37E323E51D0ACA4E42A2AF76B36EA6DA4C875AE7C304F16B83FC97C67493F682B57C43DZ4V1I" TargetMode="External"/><Relationship Id="rId55" Type="http://schemas.openxmlformats.org/officeDocument/2006/relationships/hyperlink" Target="consultantplus://offline/ref=A13F6D21813D33E9ED9162F1DEF8FC9592EA385F113DCB142FAD23CE76D6861965BD967DE6836B54BB9B65C200E3142798C9132122Z5YAG" TargetMode="External"/><Relationship Id="rId63" Type="http://schemas.openxmlformats.org/officeDocument/2006/relationships/hyperlink" Target="consultantplus://offline/ref=FC1926E254B7A6E9BA948964A997D46AE89C9F84C660E6CC67C8F52332391590D875221CF6F6178FD38D7FE08EA9B68FAB980CDB64qBa4G" TargetMode="External"/><Relationship Id="rId68" Type="http://schemas.openxmlformats.org/officeDocument/2006/relationships/hyperlink" Target="consultantplus://offline/ref=0A230EC701C7A73A348AADAC5D085E32992B64403C23010B0D013BE8DBDFDC88031EC7AAB458DAD0C3A4BB5A6EF504EE65BF39C1A4SAj3G" TargetMode="External"/><Relationship Id="rId76" Type="http://schemas.openxmlformats.org/officeDocument/2006/relationships/hyperlink" Target="consultantplus://offline/ref=23487809B04658DF7A038359CBCD32F62262C00BEF5AF0627AE0BA020F43A5B2ACB7D74E59Z5t9F"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0A230EC701C7A73A348AADAC5D085E32992B64403C23010B0D013BE8DBDFDC88031EC7A9B355DAD0C3A4BB5A6EF504EE65BF39C1A4SAj3G"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DAC33DA8DB4CEC49D373FC1CD933CECF5CF2F5927492B621640500EC2175E82501F037B0nD2CD" TargetMode="External"/><Relationship Id="rId29" Type="http://schemas.openxmlformats.org/officeDocument/2006/relationships/hyperlink" Target="consultantplus://offline/ref=E1EA1D1AA7721B84FE9315F58AD66A56888608B0FB4DE70C19BB07081958D497C36D73458397AE1D3F5A0C9D2AC9B261E89A1A25MBV0E" TargetMode="External"/><Relationship Id="rId11" Type="http://schemas.openxmlformats.org/officeDocument/2006/relationships/hyperlink" Target="consultantplus://offline/ref=95DF936464C9974784078D76DF148052DD8FAF4661A663746BBCBA285EAC965964B780D30EA0567B43153A6B4972563985A5AF750269VAJ" TargetMode="External"/><Relationship Id="rId24" Type="http://schemas.openxmlformats.org/officeDocument/2006/relationships/hyperlink" Target="consultantplus://offline/ref=22CE82EA4AAB8F420B9654C585EF3680F459C59AEC067F789CB5BEDB0987F7D0EC44E30AAF2CFC3F01F5315588DB9DA588584C274CR0dAD" TargetMode="External"/><Relationship Id="rId32" Type="http://schemas.openxmlformats.org/officeDocument/2006/relationships/hyperlink" Target="consultantplus://offline/ref=1B64457D323B214F290F0A6A8C2DD528FB54D7605536DF625404574485A38D14360724C53DlDD6E" TargetMode="External"/><Relationship Id="rId37" Type="http://schemas.openxmlformats.org/officeDocument/2006/relationships/hyperlink" Target="consultantplus://offline/ref=942892CACECB1DEDC058E22C5CC7C4103D414787BBED54E8E9AECA8366F0C6F4EBF0EAFC27EA071B1614937BA75E558A73561860EE67dAE" TargetMode="External"/><Relationship Id="rId40" Type="http://schemas.openxmlformats.org/officeDocument/2006/relationships/hyperlink" Target="consultantplus://offline/ref=746F9E4BF164C87A0496A3CF51CFFCB1AB2399CF525128994AE43AC393CB677C9FD60C8B71C318748CCDD4D64658153F752C97F320sDx5E" TargetMode="External"/><Relationship Id="rId45" Type="http://schemas.openxmlformats.org/officeDocument/2006/relationships/hyperlink" Target="consultantplus://offline/ref=58A4D71C35BA021027469764FA3F9471C6F9E61E7EDC9F8676968C693DCBA8D83672E0F2D6484FE4H0T8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FC1926E254B7A6E9BA948964A997D46AE89C9F84C660E6CC67C8F52332391590D875221BF4F9178FD38D7FE08EA9B68FAB980CDB64qBa4G" TargetMode="External"/><Relationship Id="rId66" Type="http://schemas.openxmlformats.org/officeDocument/2006/relationships/hyperlink" Target="consultantplus://offline/ref=0A230EC701C7A73A348AADAC5D085E32992B64403C23010B0D013BE8DBDFDC88031EC7AEB15ADAD0C3A4BB5A6EF504EE65BF39C1A4SAj3G" TargetMode="External"/><Relationship Id="rId74" Type="http://schemas.openxmlformats.org/officeDocument/2006/relationships/hyperlink" Target="consultantplus://offline/ref=0A230EC701C7A73A348AADAC5D085E32992B64403C23010B0D013BE8DBDFDC88031EC7ABB25DDAD0C3A4BB5A6EF504EE65BF39C1A4SAj3G" TargetMode="External"/><Relationship Id="rId79" Type="http://schemas.openxmlformats.org/officeDocument/2006/relationships/hyperlink" Target="consultantplus://offline/ref=4032B92ACB41F9E4E36289D9EDC20C43D7423A110A806EF5321B4ABD68FA18441C2A700451EB21ABCBl0G" TargetMode="External"/><Relationship Id="rId87" Type="http://schemas.openxmlformats.org/officeDocument/2006/relationships/hyperlink" Target="consultantplus://offline/ref=A13F6D21813D33E9ED9162F1DEF8FC9592E2385E1338CB142FAD23CE76ZDY6G" TargetMode="External"/><Relationship Id="rId5" Type="http://schemas.openxmlformats.org/officeDocument/2006/relationships/webSettings" Target="webSettings.xml"/><Relationship Id="rId61" Type="http://schemas.openxmlformats.org/officeDocument/2006/relationships/hyperlink" Target="consultantplus://offline/ref=FC1926E254B7A6E9BA948964A997D46AE89D9889C365E6CC67C8F52332391590D8752219F3FF1BDF87C27EBCC8F8A58CAF980FDB7BBEE9C3qDa0G" TargetMode="External"/><Relationship Id="rId82" Type="http://schemas.openxmlformats.org/officeDocument/2006/relationships/hyperlink" Target="consultantplus://offline/ref=4032B92ACB41F9E4E36289D9EDC20C43D44B301F09876EF5321B4ABD68FA18441C2A700451EA26AECBl4G" TargetMode="External"/><Relationship Id="rId90" Type="http://schemas.openxmlformats.org/officeDocument/2006/relationships/footer" Target="footer2.xml"/><Relationship Id="rId19" Type="http://schemas.openxmlformats.org/officeDocument/2006/relationships/hyperlink" Target="consultantplus://offline/ref=A5C1B76B2037ED4A356A782C55C253B1AF44B7372BF5340B4690FF6F81AEF441396BEAD1F6E75121B2B042C867C763E68FD0F1A02AV7LCD" TargetMode="External"/><Relationship Id="rId14" Type="http://schemas.openxmlformats.org/officeDocument/2006/relationships/hyperlink" Target="consultantplus://offline/ref=CD0FCB1336F189EBEC47A549862ADB67BDA6EB7614246F5A5EC8A9A50F4EDE959AE9EC4FD06F08D" TargetMode="External"/><Relationship Id="rId22" Type="http://schemas.openxmlformats.org/officeDocument/2006/relationships/hyperlink" Target="consultantplus://offline/ref=F04B1AEFAEBEB5CC8C014D85F1DD11F835479958AD3CE62964E4BC570B5A4C41B48EF9EF7Ff73DD" TargetMode="External"/><Relationship Id="rId27" Type="http://schemas.openxmlformats.org/officeDocument/2006/relationships/hyperlink" Target="consultantplus://offline/ref=F04B1AEFAEBEB5CC8C014D85F1DD11F835479958AD3CE62964E4BC570B5A4C41B48EF9EF7Cf73DD" TargetMode="External"/><Relationship Id="rId30" Type="http://schemas.openxmlformats.org/officeDocument/2006/relationships/hyperlink" Target="consultantplus://offline/ref=E1EA1D1AA7721B84FE9315F58AD66A56888608B0FB4DE70C19BB07081958D497C36D73448497AE1D3F5A0C9D2AC9B261E89A1A25MBV0E" TargetMode="External"/><Relationship Id="rId35" Type="http://schemas.openxmlformats.org/officeDocument/2006/relationships/hyperlink" Target="consultantplus://offline/ref=942892CACECB1DEDC058E22C5CC7C4103D414787BBED54E8E9AECA8366F0C6F4EBF0EAFC24E9071B1614937BA75E558A73561860EE67dAE" TargetMode="External"/><Relationship Id="rId43" Type="http://schemas.openxmlformats.org/officeDocument/2006/relationships/hyperlink" Target="consultantplus://offline/ref=58A4D71C35BA021027469764FA3F9471C6F9E61E7EDC9F8676968C693DCBA8D83672E0F2D4H4T1E" TargetMode="External"/><Relationship Id="rId48" Type="http://schemas.openxmlformats.org/officeDocument/2006/relationships/hyperlink" Target="consultantplus://offline/ref=A005B9BDC4F124E3BD8E42C93C09BBB5FA6174F9929F6283B08BAB38E7643560DF9EF1FAE00748B742AA34489D946642B7EC2966D20D1782a8bAF" TargetMode="External"/><Relationship Id="rId56" Type="http://schemas.openxmlformats.org/officeDocument/2006/relationships/hyperlink" Target="consultantplus://offline/ref=A13F6D21813D33E9ED9162F1DEF8FC9592EA385F113DCB142FAD23CE76D6861965BD9679EA883451AE8A3DCD06F90B2686D51120Z2YBG" TargetMode="External"/><Relationship Id="rId64" Type="http://schemas.openxmlformats.org/officeDocument/2006/relationships/hyperlink" Target="consultantplus://offline/ref=6C4C548CE16F1EB47AD33D48BEACC9B561A27E4034F298209CE7663808D0E8D5994E5ECE10AE50DE249923FBE35E794CF74AF67F54d4G" TargetMode="External"/><Relationship Id="rId69" Type="http://schemas.openxmlformats.org/officeDocument/2006/relationships/hyperlink" Target="consultantplus://offline/ref=0A230EC701C7A73A348AADAC5D085E32992B64403C23010B0D013BE8DBDFDC88031EC7AAB45BDAD0C3A4BB5A6EF504EE65BF39C1A4SAj3G" TargetMode="External"/><Relationship Id="rId77" Type="http://schemas.openxmlformats.org/officeDocument/2006/relationships/hyperlink" Target="consultantplus://offline/ref=23487809B04658DF7A038359CBCD32F62262C00BEF5AF0627AE0BA020F43A5B2ACB7D74E59Z5t0F" TargetMode="External"/><Relationship Id="rId8" Type="http://schemas.openxmlformats.org/officeDocument/2006/relationships/image" Target="media/image1.png"/><Relationship Id="rId51" Type="http://schemas.openxmlformats.org/officeDocument/2006/relationships/hyperlink" Target="consultantplus://offline/ref=C37E323E51D0ACA4E42A2AF76B36EA6DA7C175A473344F16B83FC97C67493F682B57C43E42A8BA1EZEVEI" TargetMode="External"/><Relationship Id="rId72" Type="http://schemas.openxmlformats.org/officeDocument/2006/relationships/hyperlink" Target="consultantplus://offline/ref=0A230EC701C7A73A348AADAC5D085E32992B64403C23010B0D013BE8DBDFDC88031EC7AFB75685D5D6B5E35568EF1BEF7BA33BC0SAjDG" TargetMode="External"/><Relationship Id="rId80" Type="http://schemas.openxmlformats.org/officeDocument/2006/relationships/hyperlink" Target="consultantplus://offline/ref=6A364A18A5C654136B9D2B454293DDC38A553F034421C332731F69615FEBAFABCF28DD6AC30F7DCFE890B69C0DnEjCJ" TargetMode="External"/><Relationship Id="rId85" Type="http://schemas.openxmlformats.org/officeDocument/2006/relationships/hyperlink" Target="consultantplus://offline/ref=F182B97F9FB56BAE294B295775663F0AE10FE2A4C3812BCDCA3FEE44EFC96F6C608F27A0ACC2F79D81FEDC59467E26B53002EB38A6zEmAH"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6A364A18A5C654136B9D2B454293DDC38A553F034421C332731F69615FEBAFABCF28DD6AC30F7DCFE890B69C0DnEjCJ" TargetMode="External"/><Relationship Id="rId17" Type="http://schemas.openxmlformats.org/officeDocument/2006/relationships/hyperlink" Target="consultantplus://offline/ref=33C7953D899697CF64C4DE18EEAE0D593E93FA1D5AA78976D7789F3766C01ECB6082C3519AF66B24533FB714B47FC0176EA8317E34A86E07u3X4L" TargetMode="External"/><Relationship Id="rId25" Type="http://schemas.openxmlformats.org/officeDocument/2006/relationships/hyperlink" Target="consultantplus://offline/ref=22CE82EA4AAB8F420B9654C585EF3680F459C59AEC067F789CB5BEDB0987F7D0EC44E30EA529FC3F01F5315588DB9DA588584C274CR0dAD" TargetMode="External"/><Relationship Id="rId33" Type="http://schemas.openxmlformats.org/officeDocument/2006/relationships/hyperlink" Target="consultantplus://offline/ref=BDA9C6B8133160F6251635934774D8D23CDD692F49EA10789A0D4245B10CAED57C633E14AF21RBE" TargetMode="External"/><Relationship Id="rId38" Type="http://schemas.openxmlformats.org/officeDocument/2006/relationships/hyperlink" Target="consultantplus://offline/ref=942892CACECB1DEDC058E22C5CC7C4103D414787BBED54E8E9AECA8366F0C6F4EBF0EAFF20EC071B1614937BA75E558A73561860EE67dAE" TargetMode="External"/><Relationship Id="rId46" Type="http://schemas.openxmlformats.org/officeDocument/2006/relationships/hyperlink" Target="consultantplus://offline/ref=BFB91860DAFB4447A47DB571E0AFFD2948235C9DE1C7793B4ED1362C263E76D7B406D68E7F5F6479BC6DAAFBFA6741F5BB22CDBE5471B165gFXAJ" TargetMode="External"/><Relationship Id="rId59" Type="http://schemas.openxmlformats.org/officeDocument/2006/relationships/hyperlink" Target="consultantplus://offline/ref=FC1926E254B7A6E9BA948964A997D46AE89C9F84C660E6CC67C8F52332391590D875221BFBFE178FD38D7FE08EA9B68FAB980CDB64qBa4G" TargetMode="External"/><Relationship Id="rId67" Type="http://schemas.openxmlformats.org/officeDocument/2006/relationships/hyperlink" Target="consultantplus://offline/ref=0A230EC701C7A73A348AADAC5D085E32992B64403C23010B0D013BE8DBDFDC88031EC7AEBF5BDAD0C3A4BB5A6EF504EE65BF39C1A4SAj3G" TargetMode="External"/><Relationship Id="rId20" Type="http://schemas.openxmlformats.org/officeDocument/2006/relationships/hyperlink" Target="consultantplus://offline/ref=D5143384E1426729F91CB00B4213025306E8B63A319931C1CB240D9D9FEB11AC6DD84574B3461F03CDD0A8417778B58383110EF7A8s4T6C" TargetMode="External"/><Relationship Id="rId41" Type="http://schemas.openxmlformats.org/officeDocument/2006/relationships/hyperlink" Target="consultantplus://offline/ref=746F9E4BF164C87A0496A3CF51CFFCB1AB2399CF525128994AE43AC393CB677C9FD60C8F74CC18748CCDD4D64658153F752C97F320sDx5E" TargetMode="External"/><Relationship Id="rId54" Type="http://schemas.openxmlformats.org/officeDocument/2006/relationships/hyperlink" Target="consultantplus://offline/ref=4032B92ACB41F9E4E36289D9EDC20C43D44B301F09876EF5321B4ABD68FA18441C2A700451EA26AECBl4G" TargetMode="External"/><Relationship Id="rId62" Type="http://schemas.openxmlformats.org/officeDocument/2006/relationships/hyperlink" Target="consultantplus://offline/ref=FC1926E254B7A6E9BA948964A997D46AE89C9F84C660E6CC67C8F52332391590D875221BFBFD178FD38D7FE08EA9B68FAB980CDB64qBa4G" TargetMode="External"/><Relationship Id="rId70" Type="http://schemas.openxmlformats.org/officeDocument/2006/relationships/hyperlink" Target="consultantplus://offline/ref=0A230EC701C7A73A348AADAC5D085E32992B64403C23010B0D013BE8DBDFDC88031EC7A9B35CDAD0C3A4BB5A6EF504EE65BF39C1A4SAj3G" TargetMode="External"/><Relationship Id="rId75" Type="http://schemas.openxmlformats.org/officeDocument/2006/relationships/hyperlink" Target="consultantplus://offline/ref=0A230EC701C7A73A348AADAC5D085E32992B64403C23010B0D013BE8DBDFDC88031EC7AFBE5685D5D6B5E35568EF1BEF7BA33BC0SAjDG"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DAC33DA8DB4CEC49D373FC1CD933CECF5CF2F5927492B621640500EC2175E82501F037BFnD2BD" TargetMode="External"/><Relationship Id="rId23" Type="http://schemas.openxmlformats.org/officeDocument/2006/relationships/hyperlink" Target="consultantplus://offline/ref=F04B1AEFAEBEB5CC8C014D85F1DD11F835479958AD3CE62964E4BC570B5A4C41B48EF9EF7Df734D" TargetMode="External"/><Relationship Id="rId28" Type="http://schemas.openxmlformats.org/officeDocument/2006/relationships/hyperlink" Target="consultantplus://offline/ref=E1EA1D1AA7721B84FE9315F58AD66A56888608B0FB4DE70C19BB07081958D497C36D73458198F1182A4B54922CD3AD60F6861824B9MCVFE" TargetMode="External"/><Relationship Id="rId36" Type="http://schemas.openxmlformats.org/officeDocument/2006/relationships/hyperlink" Target="consultantplus://offline/ref=942892CACECB1DEDC058E22C5CC7C4103D414787BBED54E8E9AECA8366F0C6F4EBF0EAFB25EB071B1614937BA75E558A73561860EE67dAE" TargetMode="External"/><Relationship Id="rId49" Type="http://schemas.openxmlformats.org/officeDocument/2006/relationships/hyperlink" Target="consultantplus://offline/ref=A005B9BDC4F124E3BD8E42C93C09BBB5FB6974FE94936283B08BAB38E7643560CD9EA9F6E20356BE41BF6219D8aCb9F" TargetMode="External"/><Relationship Id="rId57" Type="http://schemas.openxmlformats.org/officeDocument/2006/relationships/hyperlink" Target="consultantplus://offline/ref=A13F6D21813D33E9ED9162F1DEF8FC9592EA385F113DCB142FAD23CE76D6861965BD9679E1883451AE8A3DCD06F90B2686D51120Z2YBG" TargetMode="External"/><Relationship Id="rId10" Type="http://schemas.openxmlformats.org/officeDocument/2006/relationships/hyperlink" Target="consultantplus://offline/ref=95DF936464C9974784078D76DF148052DD8FAF4661A663746BBCBA285EAC965964B780D00FAD567B43153A6B4972563985A5AF750269VAJ" TargetMode="External"/><Relationship Id="rId31" Type="http://schemas.openxmlformats.org/officeDocument/2006/relationships/hyperlink" Target="consultantplus://offline/ref=EB7B59F656BEC35D0D7B48B708EB25EDE312765A5782F4951B891467471A314E21AC34E4A1CF9AA0A1DF358404B62559F5104A70F2P3W3E" TargetMode="External"/><Relationship Id="rId44" Type="http://schemas.openxmlformats.org/officeDocument/2006/relationships/hyperlink" Target="consultantplus://offline/ref=58A4D71C35BA021027469764FA3F9471C6F9E61E7EDC9F8676968C693DCBA8D83672E0F2D4H4T1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C9F84C660E6CC67C8F52332391590D875221CF5FA178FD38D7FE08EA9B68FAB980CDB64qBa4G" TargetMode="External"/><Relationship Id="rId65" Type="http://schemas.openxmlformats.org/officeDocument/2006/relationships/hyperlink" Target="consultantplus://offline/ref=6C4C548CE16F1EB47AD33D48BEACC9B560AA7E4732FE98209CE7663808D0E8D58B4E06C012A11A8E60D22CF9E654d8G" TargetMode="External"/><Relationship Id="rId73" Type="http://schemas.openxmlformats.org/officeDocument/2006/relationships/hyperlink" Target="consultantplus://offline/ref=0A230EC701C7A73A348AADAC5D085E32992B64403C23010B0D013BE8DBDFDC88031EC7AFB75685D5D6B5E35568EF1BEF7BA33BC0SAjDG" TargetMode="External"/><Relationship Id="rId78" Type="http://schemas.openxmlformats.org/officeDocument/2006/relationships/hyperlink" Target="consultantplus://offline/ref=4032B92ACB41F9E4E36289D9EDC20C43D7423A110A806EF5321B4ABD68FA18441C2A700451EB21ABCBl0G" TargetMode="External"/><Relationship Id="rId81" Type="http://schemas.openxmlformats.org/officeDocument/2006/relationships/hyperlink" Target="consultantplus://offline/ref=4032B92ACB41F9E4E36289D9EDC20C43D44B3D1F09836EF5321B4ABD68CFlAG" TargetMode="External"/><Relationship Id="rId86" Type="http://schemas.openxmlformats.org/officeDocument/2006/relationships/hyperlink" Target="consultantplus://offline/ref=97E890B6FA42BDDB0BE2288FF206CEA7298487EBED4942EF58B770EC0DK1X6G" TargetMode="External"/><Relationship Id="rId4" Type="http://schemas.openxmlformats.org/officeDocument/2006/relationships/settings" Target="settings.xml"/><Relationship Id="rId9" Type="http://schemas.openxmlformats.org/officeDocument/2006/relationships/hyperlink" Target="http://&#1095;&#1072;&#1083;&#1073;&#1099;&#1096;&#1077;&#107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CA4D-9888-4EA4-B321-69D923B9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6630</Words>
  <Characters>37797</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1. Общие положения</vt:lpstr>
    </vt:vector>
  </TitlesOfParts>
  <Company>УФК по Красноярскому краю</Company>
  <LinksUpToDate>false</LinksUpToDate>
  <CharactersWithSpaces>44339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Администрация</cp:lastModifiedBy>
  <cp:revision>3</cp:revision>
  <cp:lastPrinted>2020-10-21T05:56:00Z</cp:lastPrinted>
  <dcterms:created xsi:type="dcterms:W3CDTF">2020-10-21T05:43:00Z</dcterms:created>
  <dcterms:modified xsi:type="dcterms:W3CDTF">2020-10-21T05:56:00Z</dcterms:modified>
</cp:coreProperties>
</file>