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41" w:rsidRDefault="00E34341" w:rsidP="00E343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838200"/>
            <wp:effectExtent l="19050" t="0" r="9525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E34341" w:rsidRDefault="00E34341" w:rsidP="00E34341">
      <w:pPr>
        <w:rPr>
          <w:b/>
          <w:sz w:val="32"/>
          <w:szCs w:val="32"/>
        </w:rPr>
      </w:pPr>
    </w:p>
    <w:p w:rsidR="008716B5" w:rsidRPr="00D02EE3" w:rsidRDefault="008716B5" w:rsidP="008716B5">
      <w:pPr>
        <w:jc w:val="center"/>
        <w:outlineLvl w:val="0"/>
        <w:rPr>
          <w:rFonts w:ascii="Arial" w:hAnsi="Arial" w:cs="Arial"/>
          <w:b/>
          <w:bCs/>
        </w:rPr>
      </w:pPr>
      <w:r w:rsidRPr="00D02EE3">
        <w:rPr>
          <w:rFonts w:ascii="Arial" w:hAnsi="Arial" w:cs="Arial"/>
          <w:b/>
          <w:bCs/>
        </w:rPr>
        <w:t>Чалбышевский сельский Совет депутатов</w:t>
      </w:r>
    </w:p>
    <w:p w:rsidR="008716B5" w:rsidRPr="00D02EE3" w:rsidRDefault="008716B5" w:rsidP="008716B5">
      <w:pPr>
        <w:jc w:val="center"/>
        <w:outlineLvl w:val="0"/>
        <w:rPr>
          <w:rFonts w:ascii="Arial" w:hAnsi="Arial" w:cs="Arial"/>
        </w:rPr>
      </w:pPr>
      <w:r w:rsidRPr="00D02EE3">
        <w:rPr>
          <w:rFonts w:ascii="Arial" w:hAnsi="Arial" w:cs="Arial"/>
        </w:rPr>
        <w:t>Енисейского района</w:t>
      </w:r>
    </w:p>
    <w:p w:rsidR="008716B5" w:rsidRPr="00D02EE3" w:rsidRDefault="008716B5" w:rsidP="008716B5">
      <w:pPr>
        <w:jc w:val="center"/>
        <w:outlineLvl w:val="0"/>
        <w:rPr>
          <w:rFonts w:ascii="Arial" w:hAnsi="Arial" w:cs="Arial"/>
        </w:rPr>
      </w:pPr>
      <w:r w:rsidRPr="00D02EE3">
        <w:rPr>
          <w:rFonts w:ascii="Arial" w:hAnsi="Arial" w:cs="Arial"/>
        </w:rPr>
        <w:t>Красноярского края</w:t>
      </w:r>
    </w:p>
    <w:p w:rsidR="008716B5" w:rsidRPr="00D02EE3" w:rsidRDefault="008716B5" w:rsidP="008716B5">
      <w:pPr>
        <w:jc w:val="center"/>
        <w:rPr>
          <w:rFonts w:ascii="Arial" w:hAnsi="Arial" w:cs="Arial"/>
        </w:rPr>
      </w:pPr>
    </w:p>
    <w:p w:rsidR="008716B5" w:rsidRPr="00D02EE3" w:rsidRDefault="008716B5" w:rsidP="008716B5">
      <w:pPr>
        <w:jc w:val="center"/>
        <w:outlineLvl w:val="0"/>
        <w:rPr>
          <w:rFonts w:ascii="Arial" w:hAnsi="Arial" w:cs="Arial"/>
          <w:b/>
          <w:bCs/>
        </w:rPr>
      </w:pPr>
      <w:r w:rsidRPr="00D02EE3">
        <w:rPr>
          <w:rFonts w:ascii="Arial" w:hAnsi="Arial" w:cs="Arial"/>
          <w:b/>
          <w:bCs/>
        </w:rPr>
        <w:t>РЕШЕНИЕ</w:t>
      </w:r>
    </w:p>
    <w:p w:rsidR="00E34341" w:rsidRDefault="00E34341" w:rsidP="00E34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с.Чалбышево                                                                                                                  </w:t>
      </w:r>
    </w:p>
    <w:p w:rsidR="00E34341" w:rsidRDefault="00E34341" w:rsidP="00C63C8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16.04.2019                                                                                                           №38-122р</w:t>
      </w:r>
    </w:p>
    <w:p w:rsidR="00E34341" w:rsidRDefault="00E34341" w:rsidP="00C63C8A">
      <w:pPr>
        <w:ind w:left="567"/>
        <w:outlineLvl w:val="0"/>
        <w:rPr>
          <w:b/>
          <w:sz w:val="28"/>
          <w:szCs w:val="28"/>
        </w:rPr>
      </w:pPr>
    </w:p>
    <w:p w:rsidR="00E34341" w:rsidRDefault="00E34341" w:rsidP="00C63C8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О назначении  публичных слушаний по вопросу</w:t>
      </w:r>
    </w:p>
    <w:p w:rsidR="00E34341" w:rsidRDefault="00E34341" w:rsidP="00C63C8A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«Об утверждении отчета об исполнении бюджета Чалбышевского  за 2018 год» </w:t>
      </w:r>
    </w:p>
    <w:p w:rsidR="00E34341" w:rsidRDefault="00E34341" w:rsidP="00C63C8A">
      <w:pPr>
        <w:ind w:left="567"/>
        <w:jc w:val="both"/>
        <w:rPr>
          <w:rFonts w:ascii="Arial" w:hAnsi="Arial" w:cs="Arial"/>
        </w:rPr>
      </w:pPr>
    </w:p>
    <w:p w:rsidR="00E34341" w:rsidRDefault="00E34341" w:rsidP="00C63C8A">
      <w:pPr>
        <w:ind w:left="567"/>
        <w:jc w:val="both"/>
        <w:rPr>
          <w:rFonts w:ascii="Arial" w:hAnsi="Arial" w:cs="Arial"/>
        </w:rPr>
      </w:pPr>
    </w:p>
    <w:p w:rsidR="00E34341" w:rsidRDefault="00E34341" w:rsidP="00C63C8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ст. 14, 20 Устава Чалбышевского сельсовета, Положением о Публичных слушаниях в Чалбышевском сельсовете, утвержденным решением Чалбышевского сельского  Совета депутатов от 15.05.2013 № 39-116р  </w:t>
      </w:r>
    </w:p>
    <w:p w:rsidR="00E34341" w:rsidRDefault="00E34341" w:rsidP="00C63C8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ПОСТАНОВЛЯЮ:</w:t>
      </w:r>
    </w:p>
    <w:p w:rsidR="00E34341" w:rsidRDefault="00E34341" w:rsidP="00C63C8A">
      <w:pPr>
        <w:ind w:left="567"/>
        <w:jc w:val="both"/>
        <w:rPr>
          <w:rFonts w:ascii="Arial" w:hAnsi="Arial" w:cs="Arial"/>
          <w:b/>
        </w:rPr>
      </w:pPr>
    </w:p>
    <w:p w:rsidR="00E34341" w:rsidRDefault="00E34341" w:rsidP="00C63C8A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1. Провести публичные слушания по вопросу  «Об утверждении отчета об исполнении бюджета Чалбышевского  за 2018 год»  29 апреля 2019  года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в 15-00  в  здании Сельского Дома культуры по адресу: с. Чалбышево, ул. Рождественского, 38.                               </w:t>
      </w:r>
    </w:p>
    <w:p w:rsidR="00E34341" w:rsidRDefault="00E34341" w:rsidP="00C63C8A">
      <w:pPr>
        <w:ind w:left="567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Согласовать проект решения «Об утверждении отчета об исполнении бюджета Чалбышевского сельсовета за 2018 год</w:t>
      </w:r>
      <w:r>
        <w:rPr>
          <w:rFonts w:ascii="Arial" w:hAnsi="Arial" w:cs="Arial"/>
          <w:b/>
        </w:rPr>
        <w:t>»</w:t>
      </w:r>
      <w:r>
        <w:rPr>
          <w:rFonts w:ascii="Arial" w:hAnsi="Arial" w:cs="Arial"/>
        </w:rPr>
        <w:t>,  выносимый на публичные слушания (приложение 1).</w:t>
      </w:r>
    </w:p>
    <w:p w:rsidR="00E34341" w:rsidRDefault="00E34341" w:rsidP="00C63C8A">
      <w:pPr>
        <w:ind w:left="567" w:firstLine="708"/>
        <w:rPr>
          <w:rFonts w:ascii="Arial" w:hAnsi="Arial" w:cs="Arial"/>
        </w:rPr>
      </w:pPr>
      <w:r>
        <w:rPr>
          <w:rFonts w:ascii="Arial" w:hAnsi="Arial" w:cs="Arial"/>
        </w:rPr>
        <w:t>3. Ответственному по организации и проведении публичных слушаний по вопросу  «Об утверждении отчета об исполнении бюджета Чалбышевского  за 2017 год» (Яричина Г.В.)  провести необходимые мероприятия по организации и проведении публичных слушаний.</w:t>
      </w:r>
    </w:p>
    <w:p w:rsidR="00E34341" w:rsidRDefault="00E34341" w:rsidP="00C63C8A">
      <w:pPr>
        <w:ind w:left="567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4. Предложения жителей Чалбышевского сельсовета Енисейского района и иных участников публичных слушаний по вопросу  «Об утверждении отчета об исполнении бюджета Чалбышевского  за 2018 год» , заявки для участия в публичных слушаниях, в соответствии с Порядком учета предложений  по  проекту  решения  и  дополнений  направляются  по адресу:  с. Чалбышево, ул. Рождественского, № 46а, Чалбышевский сельский Совет депутатов Енисейского района.</w:t>
      </w:r>
    </w:p>
    <w:p w:rsidR="00E34341" w:rsidRDefault="00E34341" w:rsidP="00C63C8A">
      <w:pPr>
        <w:ind w:left="567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Контроль за исполнением решения возложить на председателя сельского Совета депутатов (А.В. Бродникова).</w:t>
      </w:r>
    </w:p>
    <w:p w:rsidR="00E34341" w:rsidRDefault="00E34341" w:rsidP="00C63C8A">
      <w:pPr>
        <w:ind w:left="567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со дня, следующего за днем официального опубликования в  информационном издании «Чалбышевский вестник».</w:t>
      </w:r>
    </w:p>
    <w:p w:rsidR="00E34341" w:rsidRDefault="00E34341" w:rsidP="00C63C8A">
      <w:pPr>
        <w:tabs>
          <w:tab w:val="left" w:pos="0"/>
        </w:tabs>
        <w:ind w:left="567" w:right="-1"/>
        <w:jc w:val="both"/>
        <w:rPr>
          <w:rFonts w:ascii="Arial" w:hAnsi="Arial" w:cs="Arial"/>
        </w:rPr>
      </w:pPr>
    </w:p>
    <w:p w:rsidR="008716B5" w:rsidRDefault="008716B5" w:rsidP="00C63C8A">
      <w:pPr>
        <w:tabs>
          <w:tab w:val="left" w:pos="0"/>
        </w:tabs>
        <w:ind w:left="567" w:right="-1"/>
        <w:jc w:val="both"/>
        <w:rPr>
          <w:rFonts w:ascii="Arial" w:hAnsi="Arial" w:cs="Arial"/>
        </w:rPr>
      </w:pPr>
    </w:p>
    <w:p w:rsidR="008716B5" w:rsidRDefault="008716B5" w:rsidP="00C63C8A">
      <w:pPr>
        <w:tabs>
          <w:tab w:val="left" w:pos="0"/>
        </w:tabs>
        <w:ind w:left="567" w:right="-1"/>
        <w:jc w:val="both"/>
        <w:rPr>
          <w:rFonts w:ascii="Arial" w:hAnsi="Arial" w:cs="Arial"/>
        </w:rPr>
      </w:pPr>
    </w:p>
    <w:p w:rsidR="008716B5" w:rsidRDefault="008716B5" w:rsidP="00C63C8A">
      <w:pPr>
        <w:tabs>
          <w:tab w:val="left" w:pos="0"/>
        </w:tabs>
        <w:ind w:left="567" w:right="-1"/>
        <w:jc w:val="both"/>
        <w:rPr>
          <w:rFonts w:ascii="Arial" w:hAnsi="Arial" w:cs="Arial"/>
        </w:rPr>
      </w:pPr>
    </w:p>
    <w:p w:rsidR="00E34341" w:rsidRDefault="00E34341" w:rsidP="00C63C8A">
      <w:pPr>
        <w:tabs>
          <w:tab w:val="left" w:pos="0"/>
        </w:tabs>
        <w:ind w:left="567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сельсовета-</w:t>
      </w:r>
    </w:p>
    <w:p w:rsidR="00E34341" w:rsidRDefault="00E34341" w:rsidP="00C63C8A">
      <w:pPr>
        <w:tabs>
          <w:tab w:val="left" w:pos="0"/>
        </w:tabs>
        <w:ind w:left="567" w:right="-1"/>
        <w:rPr>
          <w:rFonts w:ascii="Arial" w:hAnsi="Arial" w:cs="Arial"/>
        </w:rPr>
      </w:pPr>
      <w:r>
        <w:rPr>
          <w:rFonts w:ascii="Arial" w:hAnsi="Arial" w:cs="Arial"/>
        </w:rPr>
        <w:t>председатель  Совета депутатов                                               А.В.Бродников</w:t>
      </w:r>
    </w:p>
    <w:p w:rsidR="00234821" w:rsidRDefault="0019572F" w:rsidP="00C63C8A">
      <w:pPr>
        <w:tabs>
          <w:tab w:val="left" w:pos="4605"/>
        </w:tabs>
        <w:ind w:left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34821" w:rsidRDefault="00234821" w:rsidP="00C63C8A">
      <w:pPr>
        <w:tabs>
          <w:tab w:val="left" w:pos="4605"/>
        </w:tabs>
        <w:ind w:left="567"/>
        <w:jc w:val="right"/>
        <w:rPr>
          <w:b/>
          <w:sz w:val="28"/>
          <w:szCs w:val="28"/>
        </w:rPr>
      </w:pPr>
    </w:p>
    <w:p w:rsidR="00E34341" w:rsidRPr="00234821" w:rsidRDefault="00E34341" w:rsidP="00C63C8A">
      <w:pPr>
        <w:tabs>
          <w:tab w:val="left" w:pos="4605"/>
        </w:tabs>
        <w:ind w:left="567"/>
        <w:jc w:val="right"/>
      </w:pPr>
      <w:r w:rsidRPr="00234821">
        <w:t xml:space="preserve">Приложение к </w:t>
      </w:r>
    </w:p>
    <w:p w:rsidR="00F82F40" w:rsidRPr="00234821" w:rsidRDefault="00E34341" w:rsidP="00C63C8A">
      <w:pPr>
        <w:tabs>
          <w:tab w:val="left" w:pos="4605"/>
        </w:tabs>
        <w:ind w:left="567"/>
        <w:jc w:val="right"/>
      </w:pPr>
      <w:r w:rsidRPr="00234821">
        <w:t>решению</w:t>
      </w:r>
    </w:p>
    <w:p w:rsidR="00E34341" w:rsidRPr="00234821" w:rsidRDefault="00E34341" w:rsidP="00C63C8A">
      <w:pPr>
        <w:tabs>
          <w:tab w:val="left" w:pos="4605"/>
        </w:tabs>
        <w:ind w:left="567"/>
        <w:jc w:val="right"/>
      </w:pPr>
      <w:r w:rsidRPr="00234821">
        <w:t xml:space="preserve">от 16.04.2019 №38-122р </w:t>
      </w:r>
    </w:p>
    <w:p w:rsidR="00A42F6C" w:rsidRPr="00E34341" w:rsidRDefault="00A46683" w:rsidP="00C63C8A">
      <w:pPr>
        <w:ind w:left="567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19572F" w:rsidRPr="00085E53" w:rsidRDefault="0019572F" w:rsidP="00C63C8A">
      <w:pPr>
        <w:ind w:left="567" w:right="-1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Чалбышевский сельский Совет депутатов</w:t>
      </w:r>
    </w:p>
    <w:p w:rsidR="0019572F" w:rsidRPr="00085E53" w:rsidRDefault="0019572F" w:rsidP="00C63C8A">
      <w:pPr>
        <w:ind w:left="567"/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Енисейского района</w:t>
      </w:r>
    </w:p>
    <w:p w:rsidR="0019572F" w:rsidRPr="00085E53" w:rsidRDefault="0019572F" w:rsidP="00C63C8A">
      <w:pPr>
        <w:ind w:left="567"/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Красноярского края</w:t>
      </w:r>
    </w:p>
    <w:p w:rsidR="0019572F" w:rsidRPr="00085E53" w:rsidRDefault="0019572F" w:rsidP="00C63C8A">
      <w:pPr>
        <w:ind w:left="567"/>
        <w:jc w:val="center"/>
        <w:rPr>
          <w:rFonts w:ascii="Arial" w:hAnsi="Arial" w:cs="Arial"/>
          <w:b/>
        </w:rPr>
      </w:pPr>
    </w:p>
    <w:p w:rsidR="0019572F" w:rsidRPr="00085E53" w:rsidRDefault="0019572F" w:rsidP="00C63C8A">
      <w:pPr>
        <w:ind w:left="567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Р Е Ш Е Н И Е</w:t>
      </w:r>
    </w:p>
    <w:p w:rsidR="0019572F" w:rsidRPr="00085E53" w:rsidRDefault="0019572F" w:rsidP="00C63C8A">
      <w:pPr>
        <w:ind w:left="567"/>
        <w:jc w:val="center"/>
        <w:rPr>
          <w:rFonts w:ascii="Arial" w:hAnsi="Arial" w:cs="Arial"/>
        </w:rPr>
      </w:pPr>
      <w:r w:rsidRPr="00085E53">
        <w:rPr>
          <w:rFonts w:ascii="Arial" w:hAnsi="Arial" w:cs="Arial"/>
        </w:rPr>
        <w:t>с.Чалбышево</w:t>
      </w:r>
    </w:p>
    <w:p w:rsidR="0019572F" w:rsidRPr="00085E53" w:rsidRDefault="00E64E33" w:rsidP="00C63C8A">
      <w:pPr>
        <w:pStyle w:val="ConsTitle"/>
        <w:widowControl/>
        <w:tabs>
          <w:tab w:val="left" w:pos="540"/>
          <w:tab w:val="left" w:pos="645"/>
          <w:tab w:val="center" w:pos="4988"/>
          <w:tab w:val="left" w:pos="7575"/>
        </w:tabs>
        <w:ind w:left="567" w:righ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2019</w:t>
      </w:r>
      <w:r w:rsidR="00FA1BB7" w:rsidRPr="00085E53">
        <w:rPr>
          <w:sz w:val="24"/>
          <w:szCs w:val="24"/>
        </w:rPr>
        <w:t>г</w:t>
      </w:r>
      <w:r w:rsidR="0019572F" w:rsidRPr="00085E53">
        <w:rPr>
          <w:sz w:val="24"/>
          <w:szCs w:val="24"/>
        </w:rPr>
        <w:tab/>
        <w:t xml:space="preserve">                                 </w:t>
      </w:r>
      <w:r w:rsidR="00E34341">
        <w:rPr>
          <w:sz w:val="24"/>
          <w:szCs w:val="24"/>
        </w:rPr>
        <w:t xml:space="preserve">                                              </w:t>
      </w:r>
      <w:r w:rsidR="0019572F" w:rsidRPr="00085E53">
        <w:rPr>
          <w:sz w:val="24"/>
          <w:szCs w:val="24"/>
        </w:rPr>
        <w:t xml:space="preserve">                                        №</w:t>
      </w:r>
      <w:r w:rsidR="00EF738B" w:rsidRPr="00085E53">
        <w:rPr>
          <w:sz w:val="24"/>
          <w:szCs w:val="24"/>
        </w:rPr>
        <w:t xml:space="preserve">   </w:t>
      </w:r>
      <w:r w:rsidR="00FA1BB7" w:rsidRPr="00085E53">
        <w:rPr>
          <w:sz w:val="24"/>
          <w:szCs w:val="24"/>
        </w:rPr>
        <w:t>р</w:t>
      </w:r>
      <w:r w:rsidR="00AD43C9" w:rsidRPr="00085E53">
        <w:rPr>
          <w:sz w:val="24"/>
          <w:szCs w:val="24"/>
        </w:rPr>
        <w:t xml:space="preserve"> </w:t>
      </w:r>
    </w:p>
    <w:p w:rsidR="00D86E3D" w:rsidRPr="00085E53" w:rsidRDefault="00D86E3D" w:rsidP="00C63C8A">
      <w:pPr>
        <w:ind w:left="567"/>
        <w:rPr>
          <w:rFonts w:ascii="Arial" w:hAnsi="Arial" w:cs="Arial"/>
        </w:rPr>
      </w:pPr>
    </w:p>
    <w:p w:rsidR="00D86E3D" w:rsidRPr="00085E53" w:rsidRDefault="00D86E3D" w:rsidP="00C63C8A">
      <w:pPr>
        <w:ind w:left="567"/>
        <w:jc w:val="center"/>
        <w:rPr>
          <w:rFonts w:ascii="Arial" w:hAnsi="Arial" w:cs="Arial"/>
          <w:b/>
        </w:rPr>
      </w:pPr>
      <w:r w:rsidRPr="00085E53">
        <w:rPr>
          <w:rFonts w:ascii="Arial" w:hAnsi="Arial" w:cs="Arial"/>
          <w:b/>
        </w:rPr>
        <w:t>ОБ УТВЕРЖДЕНИИ ОТЧЕТА ОБ ИСПОЛНЕНИИ БЮДЖЕТА ЧАЛБЫШЕВСКОГО</w:t>
      </w:r>
      <w:r w:rsidR="0019572F" w:rsidRPr="00085E53">
        <w:rPr>
          <w:rFonts w:ascii="Arial" w:hAnsi="Arial" w:cs="Arial"/>
          <w:b/>
        </w:rPr>
        <w:t xml:space="preserve"> СЕЛЬСОВЕТА ЗА 201</w:t>
      </w:r>
      <w:r w:rsidR="007D0740" w:rsidRPr="00085E53">
        <w:rPr>
          <w:rFonts w:ascii="Arial" w:hAnsi="Arial" w:cs="Arial"/>
          <w:b/>
        </w:rPr>
        <w:t>7</w:t>
      </w:r>
      <w:r w:rsidRPr="00085E53">
        <w:rPr>
          <w:rFonts w:ascii="Arial" w:hAnsi="Arial" w:cs="Arial"/>
          <w:b/>
        </w:rPr>
        <w:t xml:space="preserve"> ГОД</w:t>
      </w:r>
    </w:p>
    <w:p w:rsidR="00D86E3D" w:rsidRPr="00085E53" w:rsidRDefault="00D86E3D" w:rsidP="00C63C8A">
      <w:pPr>
        <w:ind w:left="567"/>
        <w:jc w:val="center"/>
        <w:rPr>
          <w:rFonts w:ascii="Arial" w:hAnsi="Arial" w:cs="Arial"/>
          <w:b/>
        </w:rPr>
      </w:pPr>
    </w:p>
    <w:p w:rsidR="00633BD1" w:rsidRPr="00085E53" w:rsidRDefault="00633BD1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 w:firstLine="567"/>
        <w:jc w:val="both"/>
        <w:rPr>
          <w:rFonts w:ascii="Arial" w:hAnsi="Arial" w:cs="Arial"/>
        </w:rPr>
      </w:pPr>
      <w:r w:rsidRPr="00E34341">
        <w:rPr>
          <w:rFonts w:ascii="Arial" w:hAnsi="Arial" w:cs="Arial"/>
        </w:rPr>
        <w:t>В соответствии со ст. 20 Устава Чалбышевского сельсовета, руководствуясь ст. 39 Положения о бюджетном процессе в Чалбышевском сельсовета, утвержденного решением Чалбышевского сельского Совета депутатов от 10.10.2013 № 30-385р, Чалбышевский сельский Совет депутатов</w:t>
      </w:r>
      <w:r w:rsidRPr="00085E53">
        <w:rPr>
          <w:rFonts w:ascii="Arial" w:hAnsi="Arial" w:cs="Arial"/>
        </w:rPr>
        <w:t xml:space="preserve"> </w:t>
      </w:r>
      <w:r w:rsidRPr="00085E53">
        <w:rPr>
          <w:rFonts w:ascii="Arial" w:hAnsi="Arial" w:cs="Arial"/>
          <w:b/>
        </w:rPr>
        <w:t>РЕШИЛ:</w:t>
      </w:r>
    </w:p>
    <w:p w:rsidR="00674E13" w:rsidRPr="00085E53" w:rsidRDefault="00674E13" w:rsidP="00C63C8A">
      <w:pPr>
        <w:ind w:left="567"/>
        <w:jc w:val="both"/>
        <w:rPr>
          <w:rFonts w:ascii="Arial" w:hAnsi="Arial" w:cs="Arial"/>
          <w:b/>
        </w:rPr>
      </w:pPr>
    </w:p>
    <w:p w:rsidR="00EC6796" w:rsidRPr="00085E53" w:rsidRDefault="00EC6796" w:rsidP="00C63C8A">
      <w:pPr>
        <w:numPr>
          <w:ilvl w:val="0"/>
          <w:numId w:val="43"/>
        </w:numPr>
        <w:tabs>
          <w:tab w:val="clear" w:pos="720"/>
          <w:tab w:val="num" w:pos="0"/>
        </w:tabs>
        <w:ind w:left="567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Утвердить отчет об исп</w:t>
      </w:r>
      <w:r w:rsidR="00E64E33">
        <w:rPr>
          <w:rFonts w:ascii="Arial" w:hAnsi="Arial" w:cs="Arial"/>
        </w:rPr>
        <w:t>олнении местного бюджета за 201</w:t>
      </w:r>
      <w:r w:rsidR="00E64E33" w:rsidRPr="00E64E33">
        <w:rPr>
          <w:rFonts w:ascii="Arial" w:hAnsi="Arial" w:cs="Arial"/>
        </w:rPr>
        <w:t>8</w:t>
      </w:r>
      <w:r w:rsidR="00E64E33">
        <w:rPr>
          <w:rFonts w:ascii="Arial" w:hAnsi="Arial" w:cs="Arial"/>
        </w:rPr>
        <w:t xml:space="preserve"> год по доходам в сумме 5</w:t>
      </w:r>
      <w:r w:rsidR="00E64E33" w:rsidRPr="00E64E33">
        <w:rPr>
          <w:rFonts w:ascii="Arial" w:hAnsi="Arial" w:cs="Arial"/>
        </w:rPr>
        <w:t>108</w:t>
      </w:r>
      <w:r w:rsidRPr="00085E53">
        <w:rPr>
          <w:rFonts w:ascii="Arial" w:hAnsi="Arial" w:cs="Arial"/>
        </w:rPr>
        <w:t>,0 тыс. руб</w:t>
      </w:r>
      <w:r w:rsidR="00E64E33">
        <w:rPr>
          <w:rFonts w:ascii="Arial" w:hAnsi="Arial" w:cs="Arial"/>
        </w:rPr>
        <w:t>лей, по расходам в сумме  5167,4</w:t>
      </w:r>
      <w:r w:rsidRPr="00085E53">
        <w:rPr>
          <w:rFonts w:ascii="Arial" w:hAnsi="Arial" w:cs="Arial"/>
        </w:rPr>
        <w:t xml:space="preserve"> тыс. рублей с превышение</w:t>
      </w:r>
      <w:r w:rsidR="00E64E33">
        <w:rPr>
          <w:rFonts w:ascii="Arial" w:hAnsi="Arial" w:cs="Arial"/>
        </w:rPr>
        <w:t>м расходов над доходами (профицит</w:t>
      </w:r>
      <w:r w:rsidRPr="00085E53">
        <w:rPr>
          <w:rFonts w:ascii="Arial" w:hAnsi="Arial" w:cs="Arial"/>
        </w:rPr>
        <w:t xml:space="preserve"> </w:t>
      </w:r>
      <w:r w:rsidR="00085E53" w:rsidRPr="00085E53">
        <w:rPr>
          <w:rFonts w:ascii="Arial" w:hAnsi="Arial" w:cs="Arial"/>
        </w:rPr>
        <w:t>местного</w:t>
      </w:r>
      <w:r w:rsidR="00E64E33">
        <w:rPr>
          <w:rFonts w:ascii="Arial" w:hAnsi="Arial" w:cs="Arial"/>
        </w:rPr>
        <w:t xml:space="preserve"> бюджета) в сумме 59,4 </w:t>
      </w:r>
      <w:r w:rsidRPr="00085E53">
        <w:rPr>
          <w:rFonts w:ascii="Arial" w:hAnsi="Arial" w:cs="Arial"/>
        </w:rPr>
        <w:t>тыс. рублей и со следующими показателями:</w:t>
      </w:r>
    </w:p>
    <w:p w:rsidR="00837E13" w:rsidRPr="00085E53" w:rsidRDefault="00837E13" w:rsidP="00C63C8A">
      <w:pPr>
        <w:ind w:left="567"/>
        <w:jc w:val="both"/>
        <w:rPr>
          <w:rFonts w:ascii="Arial" w:hAnsi="Arial" w:cs="Arial"/>
        </w:rPr>
      </w:pPr>
    </w:p>
    <w:p w:rsidR="00EC6796" w:rsidRDefault="00EC6796" w:rsidP="00C63C8A">
      <w:pPr>
        <w:ind w:left="567" w:firstLine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а) </w:t>
      </w:r>
      <w:r w:rsidR="00E64E33">
        <w:rPr>
          <w:rFonts w:ascii="Arial" w:hAnsi="Arial" w:cs="Arial"/>
        </w:rPr>
        <w:t>доходов местного бюджета за 2018</w:t>
      </w:r>
      <w:r w:rsidRPr="00085E53">
        <w:rPr>
          <w:rFonts w:ascii="Arial" w:hAnsi="Arial" w:cs="Arial"/>
        </w:rPr>
        <w:t xml:space="preserve"> год по кодам классификации доходов бюджетов согласно приложению 1  к настоящему решению;</w:t>
      </w:r>
    </w:p>
    <w:p w:rsidR="0099644B" w:rsidRDefault="0099644B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Pr="0099644B">
        <w:t xml:space="preserve"> </w:t>
      </w:r>
      <w:r>
        <w:rPr>
          <w:rFonts w:ascii="Arial" w:hAnsi="Arial" w:cs="Arial"/>
        </w:rPr>
        <w:t>доходов</w:t>
      </w:r>
      <w:r w:rsidRPr="0099644B">
        <w:rPr>
          <w:rFonts w:ascii="Arial" w:hAnsi="Arial" w:cs="Arial"/>
        </w:rPr>
        <w:t xml:space="preserve"> местного  бюджета по кодам видов доходов, подвидов доходов, классификации операций сектора государственного управления, относ</w:t>
      </w:r>
      <w:r w:rsidR="00E64E33">
        <w:rPr>
          <w:rFonts w:ascii="Arial" w:hAnsi="Arial" w:cs="Arial"/>
        </w:rPr>
        <w:t xml:space="preserve">ящихся к доходам бюджета  в 2018 </w:t>
      </w:r>
      <w:r w:rsidRPr="0099644B">
        <w:rPr>
          <w:rFonts w:ascii="Arial" w:hAnsi="Arial" w:cs="Arial"/>
        </w:rPr>
        <w:t>год</w:t>
      </w:r>
      <w:r w:rsidR="00E0362A" w:rsidRPr="00E0362A">
        <w:rPr>
          <w:rFonts w:ascii="Arial" w:hAnsi="Arial" w:cs="Arial"/>
        </w:rPr>
        <w:t xml:space="preserve"> </w:t>
      </w:r>
      <w:r w:rsidR="00E0362A">
        <w:rPr>
          <w:rFonts w:ascii="Arial" w:hAnsi="Arial" w:cs="Arial"/>
        </w:rPr>
        <w:t>согласно приложению 2</w:t>
      </w:r>
      <w:r w:rsidR="00E0362A" w:rsidRPr="00085E53">
        <w:rPr>
          <w:rFonts w:ascii="Arial" w:hAnsi="Arial" w:cs="Arial"/>
        </w:rPr>
        <w:t xml:space="preserve">  к настоящему решению;</w:t>
      </w:r>
    </w:p>
    <w:p w:rsidR="00E0362A" w:rsidRPr="00085E53" w:rsidRDefault="00E0362A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085E53">
        <w:rPr>
          <w:rFonts w:ascii="Arial" w:hAnsi="Arial" w:cs="Arial"/>
        </w:rPr>
        <w:t>) р</w:t>
      </w:r>
      <w:r w:rsidR="00E64E33">
        <w:rPr>
          <w:rFonts w:ascii="Arial" w:hAnsi="Arial" w:cs="Arial"/>
        </w:rPr>
        <w:t>асходов местного бюджета за 2018</w:t>
      </w:r>
      <w:r w:rsidRPr="00085E53">
        <w:rPr>
          <w:rFonts w:ascii="Arial" w:hAnsi="Arial" w:cs="Arial"/>
        </w:rPr>
        <w:t xml:space="preserve"> год по разделам, подразделам классификации расходов бюджетов согласно приложению 3 к настоящему решению;</w:t>
      </w:r>
    </w:p>
    <w:p w:rsidR="00EC6796" w:rsidRPr="00085E53" w:rsidRDefault="00E0362A" w:rsidP="00C63C8A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г</w:t>
      </w:r>
      <w:r w:rsidR="00EC6796" w:rsidRPr="00085E53">
        <w:rPr>
          <w:rFonts w:ascii="Arial" w:hAnsi="Arial" w:cs="Arial"/>
        </w:rPr>
        <w:t>) р</w:t>
      </w:r>
      <w:r w:rsidR="00E64E33">
        <w:rPr>
          <w:rFonts w:ascii="Arial" w:hAnsi="Arial" w:cs="Arial"/>
        </w:rPr>
        <w:t>асходов местного бюджета за 2018</w:t>
      </w:r>
      <w:r w:rsidR="00EC6796" w:rsidRPr="00085E53">
        <w:rPr>
          <w:rFonts w:ascii="Arial" w:hAnsi="Arial" w:cs="Arial"/>
        </w:rPr>
        <w:t xml:space="preserve"> год по ведомств</w:t>
      </w:r>
      <w:r>
        <w:rPr>
          <w:rFonts w:ascii="Arial" w:hAnsi="Arial" w:cs="Arial"/>
        </w:rPr>
        <w:t>енной структуре расходов местного бюджета согласно приложению 4</w:t>
      </w:r>
      <w:r w:rsidR="00EC6796" w:rsidRPr="00085E53">
        <w:rPr>
          <w:rFonts w:ascii="Arial" w:hAnsi="Arial" w:cs="Arial"/>
        </w:rPr>
        <w:t xml:space="preserve"> к настоящему решению;</w:t>
      </w:r>
    </w:p>
    <w:p w:rsidR="00EC6796" w:rsidRPr="00085E53" w:rsidRDefault="0099644B" w:rsidP="00C63C8A">
      <w:pPr>
        <w:ind w:left="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C6796" w:rsidRPr="00085E53">
        <w:rPr>
          <w:rFonts w:ascii="Arial" w:hAnsi="Arial" w:cs="Arial"/>
        </w:rPr>
        <w:t>) источников финансирования д</w:t>
      </w:r>
      <w:r w:rsidR="00E64E33">
        <w:rPr>
          <w:rFonts w:ascii="Arial" w:hAnsi="Arial" w:cs="Arial"/>
        </w:rPr>
        <w:t>ефицита местного бюджета за 2018</w:t>
      </w:r>
      <w:r w:rsidR="00EC6796" w:rsidRPr="00085E53">
        <w:rPr>
          <w:rFonts w:ascii="Arial" w:hAnsi="Arial" w:cs="Arial"/>
        </w:rPr>
        <w:t xml:space="preserve"> год по кодам классификации источников финансирования дефицито</w:t>
      </w:r>
      <w:r w:rsidR="00E0362A">
        <w:rPr>
          <w:rFonts w:ascii="Arial" w:hAnsi="Arial" w:cs="Arial"/>
        </w:rPr>
        <w:t>в бюджетов согласно приложению 5</w:t>
      </w:r>
      <w:r w:rsidR="00EC6796" w:rsidRPr="00085E53">
        <w:rPr>
          <w:rFonts w:ascii="Arial" w:hAnsi="Arial" w:cs="Arial"/>
        </w:rPr>
        <w:t xml:space="preserve"> к настоящему решению.</w:t>
      </w:r>
    </w:p>
    <w:p w:rsidR="00837E13" w:rsidRPr="00085E53" w:rsidRDefault="00837E13" w:rsidP="00C63C8A">
      <w:pPr>
        <w:ind w:left="567"/>
        <w:jc w:val="both"/>
        <w:rPr>
          <w:rFonts w:ascii="Arial" w:hAnsi="Arial" w:cs="Arial"/>
          <w:b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       2. Настоящее решение вступает в силу в день, следующий за днем его официального опубликования (обнародования) и  подлежит размещению на официальном информационном Интернет – сайте Администрации Чалбышевского сельсовета Енисейского района Красноярского края.</w:t>
      </w:r>
    </w:p>
    <w:p w:rsidR="00F72371" w:rsidRPr="00085E53" w:rsidRDefault="00F72371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</w:p>
    <w:p w:rsidR="00EC6796" w:rsidRPr="00085E53" w:rsidRDefault="00EC6796" w:rsidP="00C63C8A">
      <w:pPr>
        <w:ind w:left="567"/>
        <w:jc w:val="both"/>
        <w:rPr>
          <w:rFonts w:ascii="Arial" w:hAnsi="Arial" w:cs="Arial"/>
        </w:rPr>
      </w:pPr>
    </w:p>
    <w:p w:rsidR="00085E53" w:rsidRPr="00085E53" w:rsidRDefault="00085E53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>Председатель сельского Совета депутатов</w:t>
      </w:r>
    </w:p>
    <w:p w:rsidR="00085E53" w:rsidRPr="00085E53" w:rsidRDefault="00085E53" w:rsidP="00C63C8A">
      <w:pPr>
        <w:ind w:left="567"/>
        <w:jc w:val="both"/>
        <w:rPr>
          <w:rFonts w:ascii="Arial" w:hAnsi="Arial" w:cs="Arial"/>
        </w:rPr>
      </w:pPr>
    </w:p>
    <w:p w:rsidR="00D86E3D" w:rsidRDefault="00D86E3D" w:rsidP="00C63C8A">
      <w:pPr>
        <w:ind w:left="567"/>
        <w:jc w:val="both"/>
        <w:rPr>
          <w:rFonts w:ascii="Arial" w:hAnsi="Arial" w:cs="Arial"/>
        </w:rPr>
      </w:pPr>
      <w:r w:rsidRPr="00085E53">
        <w:rPr>
          <w:rFonts w:ascii="Arial" w:hAnsi="Arial" w:cs="Arial"/>
        </w:rPr>
        <w:t xml:space="preserve">Глава  Чалбышевского сельсовета                                     </w:t>
      </w:r>
      <w:r w:rsidR="00085E53" w:rsidRPr="00085E53">
        <w:rPr>
          <w:rFonts w:ascii="Arial" w:hAnsi="Arial" w:cs="Arial"/>
        </w:rPr>
        <w:t xml:space="preserve">            </w:t>
      </w:r>
      <w:r w:rsidRPr="00085E53">
        <w:rPr>
          <w:rFonts w:ascii="Arial" w:hAnsi="Arial" w:cs="Arial"/>
        </w:rPr>
        <w:t xml:space="preserve">  А.В. Бродников</w:t>
      </w:r>
    </w:p>
    <w:tbl>
      <w:tblPr>
        <w:tblW w:w="10363" w:type="dxa"/>
        <w:tblInd w:w="93" w:type="dxa"/>
        <w:tblLayout w:type="fixed"/>
        <w:tblLook w:val="04A0"/>
      </w:tblPr>
      <w:tblGrid>
        <w:gridCol w:w="960"/>
        <w:gridCol w:w="1182"/>
        <w:gridCol w:w="2409"/>
        <w:gridCol w:w="3755"/>
        <w:gridCol w:w="640"/>
        <w:gridCol w:w="1417"/>
      </w:tblGrid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C63C8A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C63C8A">
            <w:pPr>
              <w:ind w:left="56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C63C8A">
            <w:pPr>
              <w:ind w:left="567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F2A04" w:rsidRPr="00234821" w:rsidRDefault="001F2A04" w:rsidP="00C63C8A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..2019г №р</w:t>
            </w:r>
          </w:p>
        </w:tc>
      </w:tr>
      <w:tr w:rsidR="001F2A04" w:rsidRPr="00234821" w:rsidTr="000B71D1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Доходы местного бюджета сельсовета по кодам классификации доходов бюджетов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0B71D1" w:rsidP="001F2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тыс.рубле</w:t>
            </w:r>
            <w:r w:rsidR="001F2A04" w:rsidRPr="00234821">
              <w:rPr>
                <w:rFonts w:ascii="Arial" w:hAnsi="Arial" w:cs="Arial"/>
                <w:sz w:val="20"/>
                <w:szCs w:val="20"/>
              </w:rPr>
              <w:t>й</w:t>
            </w:r>
          </w:p>
        </w:tc>
      </w:tr>
      <w:tr w:rsidR="001F2A04" w:rsidRPr="00234821" w:rsidTr="000B71D1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кода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Администрация Чалбышевского сельсовета  Енисейского района Красноярского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5040,6</w:t>
            </w:r>
          </w:p>
        </w:tc>
      </w:tr>
      <w:tr w:rsidR="001F2A04" w:rsidRPr="00234821" w:rsidTr="000B71D1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2 02 15001 10 0000 151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1689,1</w:t>
            </w:r>
          </w:p>
        </w:tc>
      </w:tr>
      <w:tr w:rsidR="001F2A04" w:rsidRPr="00234821" w:rsidTr="000B71D1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</w:tr>
      <w:tr w:rsidR="001F2A04" w:rsidRPr="00234821" w:rsidTr="000B71D1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2 02 30024 10 0000 151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3201,4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2 04 05999 10 0000180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2 07 05030 10 0000 180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</w:tr>
      <w:tr w:rsidR="001F2A04" w:rsidRPr="00234821" w:rsidTr="000B71D1">
        <w:trPr>
          <w:trHeight w:val="1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1 03 02230 01 0000 110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</w:tr>
      <w:tr w:rsidR="001F2A04" w:rsidRPr="00234821" w:rsidTr="000B71D1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1 03 02240 01 0000 110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0,1</w:t>
            </w:r>
          </w:p>
        </w:tc>
      </w:tr>
      <w:tr w:rsidR="001F2A04" w:rsidRPr="00234821" w:rsidTr="000B71D1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1 03 02250 01 0000 110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</w:tr>
      <w:tr w:rsidR="001F2A04" w:rsidRPr="00234821" w:rsidTr="000B71D1">
        <w:trPr>
          <w:trHeight w:val="1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1 03 02260 01 0000 110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-2,6</w:t>
            </w:r>
          </w:p>
        </w:tc>
      </w:tr>
      <w:tr w:rsidR="001F2A04" w:rsidRPr="00234821" w:rsidTr="000B71D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</w:tr>
      <w:tr w:rsidR="001F2A04" w:rsidRPr="00234821" w:rsidTr="000B71D1">
        <w:trPr>
          <w:trHeight w:val="18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1F2A04" w:rsidRPr="00234821" w:rsidTr="000B71D1">
        <w:trPr>
          <w:trHeight w:val="11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1 05 03010 10 0000 110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1F2A04" w:rsidRPr="00234821" w:rsidTr="000B71D1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1 06 01 03010 0000 110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</w:tr>
      <w:tr w:rsidR="001F2A04" w:rsidRPr="00234821" w:rsidTr="000B71D1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1 06 06  03310 0000 110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1F2A04" w:rsidRPr="00234821" w:rsidTr="000B71D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1 06 06  04310 0000 110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1F2A04" w:rsidRPr="00234821" w:rsidTr="000B71D1">
        <w:trPr>
          <w:trHeight w:val="270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5 108,0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Pr="0023482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82"/>
        <w:gridCol w:w="78"/>
        <w:gridCol w:w="520"/>
        <w:gridCol w:w="500"/>
        <w:gridCol w:w="540"/>
        <w:gridCol w:w="489"/>
        <w:gridCol w:w="171"/>
        <w:gridCol w:w="580"/>
        <w:gridCol w:w="524"/>
        <w:gridCol w:w="56"/>
        <w:gridCol w:w="640"/>
        <w:gridCol w:w="13"/>
        <w:gridCol w:w="647"/>
        <w:gridCol w:w="2330"/>
        <w:gridCol w:w="992"/>
        <w:gridCol w:w="992"/>
        <w:gridCol w:w="851"/>
      </w:tblGrid>
      <w:tr w:rsidR="001F2A04" w:rsidRPr="00234821" w:rsidTr="000B71D1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1F2A04" w:rsidRPr="00234821" w:rsidTr="000B71D1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..2019г №р</w:t>
            </w:r>
          </w:p>
        </w:tc>
      </w:tr>
      <w:tr w:rsidR="001F2A04" w:rsidRPr="00234821" w:rsidTr="000B71D1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6"/>
        </w:trPr>
        <w:tc>
          <w:tcPr>
            <w:tcW w:w="1050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местного  бюджета по кодам видов доходов, подвидов доходов, классификации операций сектора государственного управления, относящихся к доходам бюджета  в 2018 год </w:t>
            </w:r>
          </w:p>
        </w:tc>
      </w:tr>
      <w:tr w:rsidR="001F2A04" w:rsidRPr="00234821" w:rsidTr="000B71D1">
        <w:trPr>
          <w:trHeight w:val="630"/>
        </w:trPr>
        <w:tc>
          <w:tcPr>
            <w:tcW w:w="1050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0B71D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( тыс. рублей)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75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бюджетной классификации бюджета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по бюджету на 2018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код главного администратора бюджета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Код подвида доходов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Код  операций сектора государственного управления, относящихся к доходам бюджетов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17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Подгруппа доходов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Статья доходов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Подстатья доходов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Элемент доходов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103,7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108,2</w:t>
            </w:r>
          </w:p>
        </w:tc>
      </w:tr>
      <w:tr w:rsidR="001F2A04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108,2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129,7</w:t>
            </w:r>
          </w:p>
        </w:tc>
      </w:tr>
      <w:tr w:rsidR="001F2A04" w:rsidRPr="00234821" w:rsidTr="000B71D1">
        <w:trPr>
          <w:trHeight w:val="22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185,7</w:t>
            </w:r>
          </w:p>
        </w:tc>
      </w:tr>
      <w:tr w:rsidR="001F2A04" w:rsidRPr="00234821" w:rsidTr="00C63C8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106,4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1F2A04" w:rsidRPr="00234821" w:rsidTr="000B71D1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109,0</w:t>
            </w:r>
          </w:p>
        </w:tc>
      </w:tr>
      <w:tr w:rsidR="001F2A04" w:rsidRPr="00234821" w:rsidTr="000B71D1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1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платежа,перерасчеты,недоимка и задолженности по соответствующими платежу, в т.ч по отмененному)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7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C63C8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5 038,6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5 031,6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4 977,6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4 970,6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1 689,1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1 689,1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на осуществление первичного воинского учета на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8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3 208,4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3 201,4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1F2A04" w:rsidRPr="00234821" w:rsidTr="000B71D1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099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70"/>
        </w:trPr>
        <w:tc>
          <w:tcPr>
            <w:tcW w:w="767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0B71D1" w:rsidRPr="00234821" w:rsidRDefault="000B71D1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47" w:type="dxa"/>
        <w:tblInd w:w="-318" w:type="dxa"/>
        <w:tblLayout w:type="fixed"/>
        <w:tblLook w:val="04A0"/>
      </w:tblPr>
      <w:tblGrid>
        <w:gridCol w:w="960"/>
        <w:gridCol w:w="48"/>
        <w:gridCol w:w="2835"/>
        <w:gridCol w:w="1134"/>
        <w:gridCol w:w="363"/>
        <w:gridCol w:w="912"/>
        <w:gridCol w:w="171"/>
        <w:gridCol w:w="1247"/>
        <w:gridCol w:w="73"/>
        <w:gridCol w:w="1203"/>
        <w:gridCol w:w="1417"/>
        <w:gridCol w:w="284"/>
      </w:tblGrid>
      <w:tr w:rsidR="001F2A04" w:rsidRPr="00234821" w:rsidTr="000B71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0B71D1" w:rsidP="001F2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Приложение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0B71D1">
            <w:pPr>
              <w:ind w:hanging="15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иложение 3</w:t>
            </w:r>
          </w:p>
        </w:tc>
      </w:tr>
      <w:tr w:rsidR="001F2A04" w:rsidRPr="00234821" w:rsidTr="000B71D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..2019г №р</w:t>
            </w:r>
          </w:p>
        </w:tc>
      </w:tr>
      <w:tr w:rsidR="001F2A04" w:rsidRPr="00234821" w:rsidTr="000B71D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540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Расходы местного бюджета за 2018 год по разделам и  подразделам классификации расходов бюджетов</w:t>
            </w:r>
          </w:p>
        </w:tc>
      </w:tr>
      <w:tr w:rsidR="001F2A04" w:rsidRPr="00234821" w:rsidTr="000B71D1">
        <w:trPr>
          <w:trHeight w:val="31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33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1F2A04" w:rsidRPr="00234821" w:rsidTr="000B71D1">
        <w:trPr>
          <w:trHeight w:val="184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 xml:space="preserve">на 2018 год  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Процент    исполнения      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2 023,9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2 348,4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2 335,8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1F2A04" w:rsidRPr="00234821" w:rsidTr="000B71D1">
        <w:trPr>
          <w:trHeight w:val="8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4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1 349,9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1 587,2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1F2A04" w:rsidRPr="00234821" w:rsidTr="000B71D1">
        <w:trPr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100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158,0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628,9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612,1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97,3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1 935,6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1 942,2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6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1F2A04" w:rsidRPr="00234821" w:rsidTr="000B71D1">
        <w:trPr>
          <w:trHeight w:val="27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 w:rsidP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4 227,1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5 167,4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 w:rsidP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C63C8A" w:rsidRPr="00234821" w:rsidRDefault="00C63C8A" w:rsidP="00D86E3D">
      <w:pPr>
        <w:jc w:val="both"/>
        <w:rPr>
          <w:rFonts w:ascii="Arial" w:hAnsi="Arial" w:cs="Arial"/>
          <w:sz w:val="20"/>
          <w:szCs w:val="20"/>
        </w:rPr>
      </w:pPr>
    </w:p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582"/>
        <w:gridCol w:w="138"/>
        <w:gridCol w:w="2556"/>
        <w:gridCol w:w="850"/>
        <w:gridCol w:w="709"/>
        <w:gridCol w:w="1417"/>
        <w:gridCol w:w="468"/>
        <w:gridCol w:w="99"/>
        <w:gridCol w:w="993"/>
        <w:gridCol w:w="992"/>
        <w:gridCol w:w="992"/>
        <w:gridCol w:w="851"/>
      </w:tblGrid>
      <w:tr w:rsidR="001F2A04" w:rsidRPr="00234821" w:rsidTr="000B71D1">
        <w:trPr>
          <w:trHeight w:val="49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1F2A04" w:rsidRPr="00234821" w:rsidTr="000B71D1">
        <w:trPr>
          <w:trHeight w:val="39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..2019г №р</w:t>
            </w:r>
          </w:p>
        </w:tc>
      </w:tr>
      <w:tr w:rsidR="001F2A04" w:rsidRPr="00234821" w:rsidTr="000B71D1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04" w:rsidRPr="00234821" w:rsidTr="000B71D1">
        <w:trPr>
          <w:trHeight w:val="735"/>
        </w:trPr>
        <w:tc>
          <w:tcPr>
            <w:tcW w:w="10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Расходы местного бюджета за 2018год по ведомственной структуре расходов местного бюджета </w:t>
            </w:r>
          </w:p>
        </w:tc>
      </w:tr>
      <w:tr w:rsidR="000B71D1" w:rsidRPr="00234821" w:rsidTr="00C63C8A">
        <w:trPr>
          <w:trHeight w:val="4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(тыс.руб.)</w:t>
            </w:r>
          </w:p>
        </w:tc>
      </w:tr>
      <w:tr w:rsidR="000B71D1" w:rsidRPr="00234821" w:rsidTr="00C63C8A">
        <w:trPr>
          <w:trHeight w:val="11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решением о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Утверждено по бюджету с учетом изменений     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на 2018 год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Процент    исполнения      </w:t>
            </w:r>
          </w:p>
        </w:tc>
      </w:tr>
      <w:tr w:rsidR="000B71D1" w:rsidRPr="00234821" w:rsidTr="00C63C8A">
        <w:trPr>
          <w:trHeight w:val="15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71D1" w:rsidRPr="00234821" w:rsidTr="00C63C8A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ЧАЛБЫШЕВСКОГО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Средства на частичное финансирование (возмещение) расходов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F22"/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9610080020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Средства на повышение размера оплаты труда работникам бюджетной сферы Красноярского края с 01.01.2018 на 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7820010470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1 023,8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Иные бюджетные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0210075140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формирование резерва управленческих кадров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</w:t>
            </w:r>
            <w:r w:rsidRPr="00234821">
              <w:rPr>
                <w:rFonts w:ascii="Arial" w:hAnsi="Arial" w:cs="Arial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Профилактика терроризма и экстремизма, а также мимизация и (или) ликвидация последствий проявлений терроризма и экстремизма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0130082190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"Обеспечение пожарной безопасности сельских населённых пунктов на территории МО Чалбышевский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Обеспечение пожарной безопасности сельских населённых пунктов на территории МО Чалбышевский сельсовет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Софинансирование подпрограммы "Обеспечения пожарной безопасности сельских населённых пунктов на территории МО Чалбышевский сельсовет"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01500S4120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территории МО Чалбышевский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Развитие и модернизация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0120085080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ЖИЛИЩНО-КОММУНАЛЬНОЕ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0110076410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01100S6410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"Содействие занятости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работ в рамках содействия занятости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0230088690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Передача полномочий по осуществлению по созданию условий досуга и обеспечению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9910080097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1 935,6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Сохранение культурного наследия за счет средств </w:t>
            </w: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9910088741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Муниципальной программа «Улучшение качества жизни населения в МО Чалбышевский сельсовет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0220084910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государственного 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A04" w:rsidRPr="00234821" w:rsidRDefault="001F2A04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9910080650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0B71D1" w:rsidRPr="00234821" w:rsidTr="00C63C8A">
        <w:trPr>
          <w:trHeight w:val="40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4227,1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A04" w:rsidRPr="00234821" w:rsidRDefault="001F2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</w:tr>
    </w:tbl>
    <w:p w:rsidR="001F2A04" w:rsidRPr="00234821" w:rsidRDefault="001F2A04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C63C8A" w:rsidRPr="00234821" w:rsidRDefault="00C63C8A" w:rsidP="00D86E3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960"/>
        <w:gridCol w:w="2883"/>
        <w:gridCol w:w="357"/>
        <w:gridCol w:w="2619"/>
        <w:gridCol w:w="1276"/>
        <w:gridCol w:w="585"/>
        <w:gridCol w:w="549"/>
        <w:gridCol w:w="1128"/>
        <w:gridCol w:w="290"/>
        <w:gridCol w:w="109"/>
        <w:gridCol w:w="296"/>
        <w:gridCol w:w="20"/>
      </w:tblGrid>
      <w:tr w:rsidR="00234821" w:rsidRPr="00234821" w:rsidTr="00C63C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ind w:left="-19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1"/>
          <w:wAfter w:w="20" w:type="dxa"/>
          <w:trHeight w:val="255"/>
        </w:trPr>
        <w:tc>
          <w:tcPr>
            <w:tcW w:w="11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C63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к  решению Чалбышевского сельского Совета депутатов  от ..2019г №р</w:t>
            </w:r>
          </w:p>
        </w:tc>
      </w:tr>
      <w:tr w:rsidR="00234821" w:rsidRPr="00234821" w:rsidTr="00C63C8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3"/>
          <w:wAfter w:w="425" w:type="dxa"/>
          <w:trHeight w:val="108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по кодам групп, подгрупп, статей, видов источников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финансирования дефицитов бюджетов, кодам классификации операций сектора государственного управления, 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относящихся к источникам финансирования дефицитов бюджетов в 2018 году</w:t>
            </w:r>
          </w:p>
        </w:tc>
      </w:tr>
      <w:tr w:rsidR="00234821" w:rsidRPr="00234821" w:rsidTr="00C63C8A">
        <w:trPr>
          <w:gridAfter w:val="3"/>
          <w:wAfter w:w="425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821" w:rsidRPr="00234821" w:rsidTr="00C63C8A">
        <w:trPr>
          <w:gridAfter w:val="3"/>
          <w:wAfter w:w="425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234821" w:rsidRPr="00234821" w:rsidTr="00C63C8A">
        <w:trPr>
          <w:gridAfter w:val="3"/>
          <w:wAfter w:w="425" w:type="dxa"/>
          <w:trHeight w:val="21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2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4821" w:rsidRPr="00234821" w:rsidTr="00C63C8A">
        <w:trPr>
          <w:gridAfter w:val="3"/>
          <w:wAfter w:w="425" w:type="dxa"/>
          <w:trHeight w:val="11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066 01 03 00 00 00 0000 000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234821" w:rsidRPr="00234821" w:rsidTr="00C63C8A">
        <w:trPr>
          <w:gridAfter w:val="3"/>
          <w:wAfter w:w="425" w:type="dxa"/>
          <w:trHeight w:val="1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066 01 03 01 00 00 0000 000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234821" w:rsidRPr="00234821" w:rsidTr="00C63C8A">
        <w:trPr>
          <w:gridAfter w:val="3"/>
          <w:wAfter w:w="425" w:type="dxa"/>
          <w:trHeight w:val="1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066 01 03 01 00 00 0000 700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234821" w:rsidRPr="00234821" w:rsidTr="00C63C8A">
        <w:trPr>
          <w:gridAfter w:val="3"/>
          <w:wAfter w:w="425" w:type="dxa"/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066 01 03 01 00 10 0000 710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</w:tr>
      <w:tr w:rsidR="00234821" w:rsidRPr="00234821" w:rsidTr="00C63C8A">
        <w:trPr>
          <w:gridAfter w:val="3"/>
          <w:wAfter w:w="425" w:type="dxa"/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066 01 03 01 00 00 0000 800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34821" w:rsidRPr="00234821" w:rsidTr="00C63C8A">
        <w:trPr>
          <w:gridAfter w:val="3"/>
          <w:wAfter w:w="425" w:type="dxa"/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066 01 03 01 00 10 0000 810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-5,5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066 01 05 02 00 00 0000 500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066 01 05 02 01 00 0000 510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066 01 05 02 01 10 0000 510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-5 244,3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-5 222,9</w:t>
            </w:r>
          </w:p>
        </w:tc>
      </w:tr>
      <w:tr w:rsidR="00234821" w:rsidRPr="00234821" w:rsidTr="00C63C8A">
        <w:trPr>
          <w:gridAfter w:val="3"/>
          <w:wAfter w:w="425" w:type="dxa"/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066 01 05 00 00 00 0000 600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066 01 05 02 00 00 0000 600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066 01 05 02 01 00 0000 610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066 01 05 02 01 10 0000 610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4 277,1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5 247,2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5 217,4</w:t>
            </w:r>
          </w:p>
        </w:tc>
      </w:tr>
      <w:tr w:rsidR="00234821" w:rsidRPr="00234821" w:rsidTr="00C63C8A">
        <w:trPr>
          <w:gridAfter w:val="3"/>
          <w:wAfter w:w="425" w:type="dxa"/>
          <w:trHeight w:val="270"/>
        </w:trPr>
        <w:tc>
          <w:tcPr>
            <w:tcW w:w="6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59,4</w:t>
            </w:r>
          </w:p>
        </w:tc>
      </w:tr>
    </w:tbl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20"/>
          <w:szCs w:val="20"/>
        </w:rPr>
      </w:pPr>
    </w:p>
    <w:p w:rsidR="00234821" w:rsidRPr="00C63C8A" w:rsidRDefault="00234821" w:rsidP="00D86E3D">
      <w:pPr>
        <w:jc w:val="both"/>
        <w:rPr>
          <w:rFonts w:ascii="Arial" w:hAnsi="Arial" w:cs="Arial"/>
        </w:rPr>
      </w:pP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ОТЧЕТ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Об использовании ассигнований резервного фонда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муниципального образования Чалбышевский сельсовет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  <w:r w:rsidRPr="00C63C8A">
        <w:rPr>
          <w:rFonts w:ascii="Arial" w:hAnsi="Arial" w:cs="Arial"/>
        </w:rPr>
        <w:t>за   2018 год.</w:t>
      </w:r>
    </w:p>
    <w:p w:rsidR="00234821" w:rsidRPr="00C63C8A" w:rsidRDefault="00234821" w:rsidP="0023482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62"/>
        <w:gridCol w:w="1595"/>
        <w:gridCol w:w="1940"/>
        <w:gridCol w:w="1595"/>
        <w:gridCol w:w="1821"/>
      </w:tblGrid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№ п/п</w:t>
            </w: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Средства, направляемые на финансирование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По смете на 2018 год, рублей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Израсходовано за 201</w:t>
            </w:r>
            <w:r w:rsidRPr="00C63C8A">
              <w:rPr>
                <w:rFonts w:ascii="Arial" w:hAnsi="Arial" w:cs="Arial"/>
                <w:lang w:val="en-US"/>
              </w:rPr>
              <w:t>8</w:t>
            </w:r>
            <w:r w:rsidRPr="00C63C8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% исполнения сметы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№ распоряжения о выделении средств</w:t>
            </w: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1</w:t>
            </w: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нет</w:t>
            </w: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  <w:tr w:rsidR="00234821" w:rsidRPr="00C63C8A" w:rsidTr="00234821">
        <w:tc>
          <w:tcPr>
            <w:tcW w:w="827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</w:rPr>
              <w:t>Итого: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  <w:lang w:val="en-US"/>
              </w:rPr>
            </w:pPr>
            <w:r w:rsidRPr="00C63C8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  <w:r w:rsidRPr="00C63C8A">
              <w:rPr>
                <w:rFonts w:ascii="Arial" w:hAnsi="Arial" w:cs="Arial"/>
              </w:rPr>
              <w:t>0</w:t>
            </w:r>
          </w:p>
        </w:tc>
        <w:tc>
          <w:tcPr>
            <w:tcW w:w="1596" w:type="dxa"/>
          </w:tcPr>
          <w:p w:rsidR="00234821" w:rsidRPr="00C63C8A" w:rsidRDefault="00234821" w:rsidP="00234821">
            <w:pPr>
              <w:rPr>
                <w:rFonts w:ascii="Arial" w:hAnsi="Arial" w:cs="Arial"/>
              </w:rPr>
            </w:pPr>
          </w:p>
        </w:tc>
      </w:tr>
    </w:tbl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C63C8A" w:rsidRDefault="00234821" w:rsidP="00234821">
      <w:pPr>
        <w:rPr>
          <w:rFonts w:ascii="Arial" w:hAnsi="Arial" w:cs="Arial"/>
        </w:rPr>
      </w:pPr>
      <w:r w:rsidRPr="00C63C8A">
        <w:rPr>
          <w:rFonts w:ascii="Arial" w:hAnsi="Arial" w:cs="Arial"/>
        </w:rPr>
        <w:t>Главный бухгалтер                                 Н.Ю. Рихмайер</w:t>
      </w:r>
    </w:p>
    <w:p w:rsidR="00234821" w:rsidRPr="00C63C8A" w:rsidRDefault="00234821" w:rsidP="00234821">
      <w:pPr>
        <w:rPr>
          <w:rFonts w:ascii="Arial" w:hAnsi="Arial" w:cs="Arial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Default="00234821" w:rsidP="00234821">
      <w:pPr>
        <w:rPr>
          <w:rFonts w:ascii="Arial" w:hAnsi="Arial" w:cs="Arial"/>
          <w:sz w:val="20"/>
          <w:szCs w:val="20"/>
        </w:rPr>
      </w:pPr>
    </w:p>
    <w:p w:rsidR="00C63C8A" w:rsidRPr="00234821" w:rsidRDefault="00C63C8A" w:rsidP="00234821">
      <w:pPr>
        <w:rPr>
          <w:rFonts w:ascii="Arial" w:hAnsi="Arial" w:cs="Arial"/>
          <w:sz w:val="20"/>
          <w:szCs w:val="20"/>
        </w:rPr>
      </w:pPr>
    </w:p>
    <w:p w:rsidR="00234821" w:rsidRPr="00C63C8A" w:rsidRDefault="00234821" w:rsidP="00C63C8A">
      <w:pPr>
        <w:pStyle w:val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C63C8A">
        <w:rPr>
          <w:rFonts w:ascii="Arial" w:hAnsi="Arial" w:cs="Arial"/>
          <w:b w:val="0"/>
          <w:color w:val="auto"/>
          <w:sz w:val="20"/>
          <w:szCs w:val="20"/>
        </w:rPr>
        <w:t>ПОЯСНИТЕЛЬНАЯ  ЗАПИСКА</w:t>
      </w:r>
    </w:p>
    <w:p w:rsidR="00234821" w:rsidRPr="00234821" w:rsidRDefault="00234821" w:rsidP="00234821">
      <w:pPr>
        <w:pStyle w:val="ad"/>
        <w:jc w:val="center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к отчету об исполнении  бюджета Чалбышевского сельсовета</w:t>
      </w:r>
    </w:p>
    <w:p w:rsidR="00234821" w:rsidRPr="00234821" w:rsidRDefault="00234821" w:rsidP="00234821">
      <w:pPr>
        <w:pStyle w:val="ad"/>
        <w:jc w:val="center"/>
        <w:rPr>
          <w:rFonts w:ascii="Arial" w:hAnsi="Arial" w:cs="Arial"/>
          <w:sz w:val="20"/>
          <w:szCs w:val="20"/>
          <w:u w:val="single"/>
        </w:rPr>
      </w:pPr>
      <w:r w:rsidRPr="00234821">
        <w:rPr>
          <w:rFonts w:ascii="Arial" w:hAnsi="Arial" w:cs="Arial"/>
          <w:sz w:val="20"/>
          <w:szCs w:val="20"/>
          <w:u w:val="single"/>
        </w:rPr>
        <w:t>за 2018год</w:t>
      </w:r>
    </w:p>
    <w:p w:rsidR="00234821" w:rsidRPr="00234821" w:rsidRDefault="00234821" w:rsidP="00234821">
      <w:pPr>
        <w:ind w:left="2160" w:firstLine="72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ad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Исполнение бюджета Чалбышевского сельсовета в 2018 году осуществлялось в соответствии с требованиями Бюджетного Кодекса Российской Федерации, решением Чалбышевского Совета депутатов «О бюджете Чалбышевского сельсовета на 2018 и плановый период 2019-2020 годов» (с изменениями к нему). 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Учитывая задачи в области исполнения бюджета, основными направлениями бюджетной политики администрации Чалбышевского сельсовета в ходе исполнения  местного бюджета в 2018 году явились: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1) реализация задач, поставленных  в  Указах Президента  РФ 2012 года;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2)  повышение эффективности бюджетных расходов;</w:t>
      </w:r>
    </w:p>
    <w:p w:rsidR="00234821" w:rsidRPr="00234821" w:rsidRDefault="00234821" w:rsidP="002348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3)  обеспечение долгосрочной сбалансированности;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4)  повышение открытости и прозрачности  местного бюджета. </w:t>
      </w:r>
    </w:p>
    <w:p w:rsidR="00234821" w:rsidRPr="00234821" w:rsidRDefault="00234821" w:rsidP="00234821">
      <w:pPr>
        <w:ind w:firstLine="90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Исполнение бюджета Чалбышевского сельсовета за 2018 год характеризуется следующими данными:</w:t>
      </w:r>
    </w:p>
    <w:p w:rsidR="00234821" w:rsidRPr="00234821" w:rsidRDefault="00234821" w:rsidP="00234821">
      <w:pPr>
        <w:ind w:firstLine="90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Тыс, рублей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120"/>
        <w:gridCol w:w="1440"/>
        <w:gridCol w:w="1440"/>
        <w:gridCol w:w="1260"/>
      </w:tblGrid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</w:t>
            </w:r>
          </w:p>
        </w:tc>
        <w:tc>
          <w:tcPr>
            <w:tcW w:w="144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План 201</w:t>
            </w:r>
            <w:r w:rsidRPr="00234821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года</w:t>
            </w:r>
          </w:p>
        </w:tc>
        <w:tc>
          <w:tcPr>
            <w:tcW w:w="144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Факт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12 мес.</w:t>
            </w:r>
          </w:p>
        </w:tc>
        <w:tc>
          <w:tcPr>
            <w:tcW w:w="1260" w:type="dxa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73,7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103,7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</w:t>
            </w: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96,1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-налог на доходы физических лиц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  <w:r w:rsidRPr="00234821">
              <w:rPr>
                <w:rFonts w:ascii="Arial" w:hAnsi="Arial" w:cs="Arial"/>
                <w:bCs/>
                <w:sz w:val="20"/>
                <w:szCs w:val="20"/>
              </w:rPr>
              <w:t>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  <w:lang w:val="en-US"/>
              </w:rPr>
              <w:t>17</w:t>
            </w:r>
            <w:r w:rsidRPr="00234821">
              <w:rPr>
                <w:rFonts w:ascii="Arial" w:hAnsi="Arial" w:cs="Arial"/>
                <w:bCs/>
                <w:sz w:val="20"/>
                <w:szCs w:val="20"/>
              </w:rPr>
              <w:t>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96,1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108,2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-Акцизы по подакцизным товарам (продукции), производимым на территории Российской Федерации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24,5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26,5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108,2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0,3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0,3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-Единый сельскохозяйственный налог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106,4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11,7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12,3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-Доходы, получаемые в виде арендной либо иной платы за передачу в безвозмездное пользование государственного и муниципального имущества (за исключением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5,4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5038,6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5031,6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99,9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1689,1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1689,1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lastRenderedPageBreak/>
              <w:t>- 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1689,1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1689,1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поселений на выполнение полномочий субъектов Российской Федерации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3208,4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3201,4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99,8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3208,4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3201,4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36,0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36,0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34821" w:rsidRPr="00234821" w:rsidTr="00234821">
        <w:trPr>
          <w:trHeight w:val="353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34821" w:rsidRPr="00234821" w:rsidTr="00234821">
        <w:trPr>
          <w:trHeight w:val="626"/>
        </w:trPr>
        <w:tc>
          <w:tcPr>
            <w:tcW w:w="6120" w:type="dxa"/>
          </w:tcPr>
          <w:p w:rsidR="00234821" w:rsidRPr="00234821" w:rsidRDefault="00234821" w:rsidP="00234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sz w:val="20"/>
                <w:szCs w:val="20"/>
              </w:rPr>
              <w:t>Доходы бюджета - ИТОГО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5112,3</w:t>
            </w:r>
          </w:p>
        </w:tc>
        <w:tc>
          <w:tcPr>
            <w:tcW w:w="144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5108,0</w:t>
            </w:r>
          </w:p>
        </w:tc>
        <w:tc>
          <w:tcPr>
            <w:tcW w:w="1260" w:type="dxa"/>
            <w:vAlign w:val="bottom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</w:tbl>
    <w:p w:rsidR="00234821" w:rsidRPr="00234821" w:rsidRDefault="00234821" w:rsidP="00234821">
      <w:pPr>
        <w:ind w:right="228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</w:t>
      </w:r>
    </w:p>
    <w:p w:rsid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C63C8A" w:rsidRPr="00234821" w:rsidRDefault="00C63C8A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Доходы</w:t>
      </w:r>
    </w:p>
    <w:p w:rsid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C63C8A" w:rsidRPr="00234821" w:rsidRDefault="00C63C8A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Бюджет Чалбышевского сельсовета за 2017 год по доходам выполнен на 99,9% уточненный план  5112,3 тыс. рублей, исполнено 5108,0 тыс. рублей.    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План по  налогу на доходы  с физических лиц за   2018 год выполнен на 96,1 % (план 18,1 тыс.рублей, факт 17,4тыс. рублей). По сравнению с соответствующим периодом прошлого года поступление уменьшилось на  58,3 тыс. рублей. В связи с уменьшением процентов отчисления налоговых доходов в бюджеты сельских поселением.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 Налог на имущество физических лиц поступил в бюджет поселения в сумме 23,2 тыс. рублей при плане 21,8 тыс рублей,  за  2018 год план выполнен на 106,4 %. По сравнению с соответствующим периодом прошлого года поступление уменьшилось на 7,8 тыс. рублей.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Государственной пошлины в доход поселения поступило 3,6 тыс.рублей при плане 3,6 тыс. рублей. 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Акцизы по подакцизным товаром поступили в доход бюджета  в сумме 26,5тыс.рублей при плане 24,5 тыс.рублей план выполнен на 108,2. По сравнению с прошлым годом меньше на 10,6 тыс.рублей, в связи со снижением ставок по подакцизным товарам.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Единый сельхозяйственный налог поступило в доход бюджета 0,3 тыс,рублей при плане  0,3 тыс.рублей, штрафы прошлых лет.</w:t>
      </w:r>
    </w:p>
    <w:p w:rsidR="00234821" w:rsidRPr="00234821" w:rsidRDefault="00234821" w:rsidP="0023482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Анализ налоговых доходов,  поступивших  в  бюджет поселения показывает, что  в 2018 году поступление их  по сравнению с соответствующим периодом прошлого  года уменьшился на 80,1 тыс рублей за отчислений в бюджеты сельских поселений налога на доходы физических лиц и снижение ставок по подакцизным товарам.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План по доходам от использования имущества, находящегося в муниципальной собственности выполнен на 100% (поступление 5,4 тыс. рублей).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color w:val="FF0000"/>
          <w:sz w:val="20"/>
          <w:szCs w:val="20"/>
        </w:rPr>
        <w:t xml:space="preserve">  </w:t>
      </w:r>
      <w:r w:rsidRPr="00234821">
        <w:rPr>
          <w:rFonts w:ascii="Arial" w:hAnsi="Arial" w:cs="Arial"/>
          <w:sz w:val="20"/>
          <w:szCs w:val="20"/>
        </w:rPr>
        <w:t>Объём дотации на выравнивание бюджетной обеспеченности из бюджета  Чалбышевского сельсовета в 2018 году составил 1689,1 тыс. рублей или 100 % к плановым назначениям.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Субвенции  сельскому поселению в 2018 году составили 80,1 тыс. рублей или 100% к плану в т.ч субвенции бюджетам поселений на осуществление первичного воинского учета на территориях, где отсутствуют военные комиссариаты  78,8 тыс. рублей, субвенции на выполнение передаваемых полномочий 1,3 тыс. рублей.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lastRenderedPageBreak/>
        <w:t>Прочие межбюджетные трансферты передаваемые бюджетам сельских поселений составили 3201,4 тыс.рублей или 99,8 к плановым назначениям.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Прочие безвозмездные поступления от других бюджетов бюджетной системы в 2018 году составили 61,0тыс. рублей или 100% к плану.</w:t>
      </w:r>
    </w:p>
    <w:p w:rsidR="00C63C8A" w:rsidRDefault="00C63C8A" w:rsidP="00234821">
      <w:pPr>
        <w:pStyle w:val="2"/>
        <w:rPr>
          <w:sz w:val="20"/>
          <w:szCs w:val="20"/>
        </w:rPr>
      </w:pPr>
    </w:p>
    <w:p w:rsidR="00C63C8A" w:rsidRDefault="00C63C8A" w:rsidP="00234821">
      <w:pPr>
        <w:pStyle w:val="2"/>
        <w:rPr>
          <w:sz w:val="20"/>
          <w:szCs w:val="20"/>
        </w:rPr>
      </w:pPr>
    </w:p>
    <w:p w:rsidR="00C63C8A" w:rsidRDefault="00C63C8A" w:rsidP="00234821">
      <w:pPr>
        <w:pStyle w:val="2"/>
        <w:rPr>
          <w:sz w:val="20"/>
          <w:szCs w:val="20"/>
        </w:rPr>
      </w:pPr>
    </w:p>
    <w:p w:rsidR="00234821" w:rsidRPr="00234821" w:rsidRDefault="00234821" w:rsidP="00234821">
      <w:pPr>
        <w:pStyle w:val="2"/>
        <w:rPr>
          <w:sz w:val="20"/>
          <w:szCs w:val="20"/>
        </w:rPr>
      </w:pPr>
      <w:r w:rsidRPr="00234821">
        <w:rPr>
          <w:sz w:val="20"/>
          <w:szCs w:val="20"/>
        </w:rPr>
        <w:t>Расходы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widowControl w:val="0"/>
        <w:spacing w:line="235" w:lineRule="auto"/>
        <w:ind w:firstLine="697"/>
        <w:jc w:val="both"/>
        <w:rPr>
          <w:rFonts w:ascii="Arial" w:hAnsi="Arial" w:cs="Arial"/>
          <w:color w:val="FF0000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Расходы бюджета Чалбышевского сельсовета в 2018году  исполнены в сумме 5167,4 тыс. рублей или на 99,4 процента к плану</w:t>
      </w:r>
      <w:r w:rsidRPr="00234821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00"/>
        <w:gridCol w:w="2340"/>
        <w:gridCol w:w="1980"/>
        <w:gridCol w:w="1980"/>
      </w:tblGrid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показателей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План 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</w:p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2018г.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ind w:left="123" w:hanging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Процент исполнения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5 197,2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5 167,4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/>
                <w:bCs/>
                <w:sz w:val="20"/>
                <w:szCs w:val="20"/>
              </w:rPr>
              <w:t>99,4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2 348,4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2 335,8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99,5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78,8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78,8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81,9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81,9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104,9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99,6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628,9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612,1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1 942,2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1 942,2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4821">
              <w:rPr>
                <w:rFonts w:ascii="Arial" w:hAnsi="Arial" w:cs="Arial"/>
                <w:bCs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234821" w:rsidRPr="00234821" w:rsidTr="00234821">
        <w:trPr>
          <w:cantSplit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pStyle w:val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234821">
              <w:rPr>
                <w:rFonts w:ascii="Arial" w:hAnsi="Arial" w:cs="Arial"/>
                <w:b w:val="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21" w:rsidRPr="00234821" w:rsidRDefault="00234821" w:rsidP="00234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1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2"/>
        <w:ind w:firstLine="0"/>
        <w:jc w:val="left"/>
        <w:rPr>
          <w:sz w:val="20"/>
          <w:szCs w:val="20"/>
        </w:rPr>
      </w:pPr>
      <w:r w:rsidRPr="00234821">
        <w:rPr>
          <w:sz w:val="20"/>
          <w:szCs w:val="20"/>
        </w:rPr>
        <w:t xml:space="preserve">                                 Раздел 01 «Общегосударственные вопросы»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right="48" w:firstLine="36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Расходы бюджета сельского поселения по разделу 01 «Общегосударственные вопросы» за 2018 год исполнены на 99,5 %, уточненный план 2348,4 тыс.  рублей,  в том числе:</w:t>
      </w:r>
    </w:p>
    <w:p w:rsidR="00234821" w:rsidRPr="00234821" w:rsidRDefault="00234821" w:rsidP="00234821">
      <w:pPr>
        <w:ind w:firstLine="294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по разделу 01, подраздел 02 отражены расходы на  содержание Главы сельского поселения уточненный план 732,6тыс.  рублей, исполнение 100%; 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по разделу 01, подраздел 04 отражены расходы  на содержание аппарата администрации   сельского поселения уточненный план 1599,8 тыс.рублей,  исполнение 99,2 % ;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по разделу 01, подраздел 13 отражены расходы на другие вопросы в области общегосударственных вопросов уточненный план 16,0 тыс. рублей,  исполнение 100,0%.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 xml:space="preserve">                                           Раздел 02 «Национальная оборона» </w:t>
      </w:r>
    </w:p>
    <w:p w:rsidR="00234821" w:rsidRPr="00234821" w:rsidRDefault="00234821" w:rsidP="00234821">
      <w:pPr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02, подраздел 03 отражены расходы на осуществление полномочий по первичному воинскому учету на территориях, где отсутствуют военные комиссариаты, уточненный план 78,8 тыс.рублей, исполнение  100%. На выполнение отдельных государственных полномочий по  административной комиссии план  1,3 тыс.рублей исполнено на 100%.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03 «Национальная безопасность и правоохранительная деятельность»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03, подраздел 09 отражены расходы защита населения на территории от чрезвычайных ситуаций природного и техногенного характера, гражданская оборона, уточненный план 73,3 тыс. рублей  исполнение  100%.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03, подраздел 10 отражены расходы защита населения на территории от чрезвычайных ситуаций природного и техногенного характера, гражданская оборона, уточненный план 9,1 тыс. рублей  исполнение  100%, в т.ч отражены расходы на условиях софинансирования по региональному проекту  обеспечение пожарной безопасности в сумме 0,5 тыс. рублей.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t>Раздел 04 «Национальная экономика»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По разделу 04, подраздел 09 отражены расходы на мероприятия по ремонту автодорог общего пользования сельских поселений уточненный план 104,9 тыс.рублей, исполнение 99,6%., в том числе </w:t>
      </w:r>
      <w:r w:rsidRPr="00234821">
        <w:rPr>
          <w:rFonts w:ascii="Arial" w:hAnsi="Arial" w:cs="Arial"/>
          <w:sz w:val="20"/>
          <w:szCs w:val="20"/>
        </w:rPr>
        <w:lastRenderedPageBreak/>
        <w:t>отражены расходы на условиях софинансирования по региональному проекту  содержание и ремонт дорог в сумме 0,9 тыс. рублей.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t>Раздел 05 «Жилищно-коммунальное хозяйство».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</w:t>
      </w:r>
    </w:p>
    <w:p w:rsidR="00234821" w:rsidRPr="00234821" w:rsidRDefault="00234821" w:rsidP="00234821">
      <w:pPr>
        <w:pStyle w:val="ad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По разделу 05, подраздел 03 отражены расходы на благоустройство  уточненный план 628,9 тыс. рублей, исполнено 612,1 тыс. рублей 97,3% из них:</w:t>
      </w:r>
    </w:p>
    <w:p w:rsidR="00234821" w:rsidRPr="00234821" w:rsidRDefault="00234821" w:rsidP="00234821">
      <w:pPr>
        <w:pStyle w:val="ad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уличное освещение – план 124,7 тыс. рублей,  исполнено 92,6%.</w:t>
      </w:r>
    </w:p>
    <w:p w:rsidR="00234821" w:rsidRPr="00234821" w:rsidRDefault="00234821" w:rsidP="00234821">
      <w:pPr>
        <w:pStyle w:val="8"/>
        <w:jc w:val="center"/>
        <w:rPr>
          <w:rFonts w:ascii="Arial" w:hAnsi="Arial" w:cs="Arial"/>
          <w:b/>
          <w:i/>
        </w:rPr>
      </w:pPr>
      <w:r w:rsidRPr="00234821">
        <w:rPr>
          <w:rFonts w:ascii="Arial" w:hAnsi="Arial" w:cs="Arial"/>
          <w:b/>
        </w:rPr>
        <w:t>Раздел 08 «Культура, кинематография и средства массовой информации».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color w:val="FF0000"/>
          <w:sz w:val="20"/>
          <w:szCs w:val="20"/>
        </w:rPr>
        <w:t xml:space="preserve">           </w:t>
      </w:r>
      <w:r w:rsidRPr="00234821">
        <w:rPr>
          <w:rFonts w:ascii="Arial" w:hAnsi="Arial" w:cs="Arial"/>
          <w:sz w:val="20"/>
          <w:szCs w:val="20"/>
        </w:rPr>
        <w:t>По разделу 08, подразделу 01 отражены уточненный план  1942,2 тыс. рублей исполнение 100% из них: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-на передачу полномочий по культуре, уточненный план  1935,6 тыс. рублей, исполнение  100% 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-на проведение мероприятий  по культуре уточненный план 6,6 тыс.рублей, исполнение 100%.</w:t>
      </w:r>
    </w:p>
    <w:p w:rsidR="00234821" w:rsidRPr="00234821" w:rsidRDefault="00234821" w:rsidP="00234821">
      <w:pPr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10 «Социальная политика»</w:t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По разделу 10, подраздел 01 отражены расходы на пенсионное обеспечение уточненный план 12 тыс. рублей, исполнено 100%.</w:t>
      </w: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 xml:space="preserve">                                        </w:t>
      </w:r>
    </w:p>
    <w:p w:rsidR="00234821" w:rsidRPr="00234821" w:rsidRDefault="00234821" w:rsidP="00234821">
      <w:pPr>
        <w:jc w:val="center"/>
        <w:rPr>
          <w:rFonts w:ascii="Arial" w:hAnsi="Arial" w:cs="Arial"/>
          <w:b/>
          <w:sz w:val="20"/>
          <w:szCs w:val="20"/>
        </w:rPr>
      </w:pPr>
      <w:r w:rsidRPr="00234821">
        <w:rPr>
          <w:rFonts w:ascii="Arial" w:hAnsi="Arial" w:cs="Arial"/>
          <w:b/>
          <w:sz w:val="20"/>
          <w:szCs w:val="20"/>
        </w:rPr>
        <w:t>Раздел 13 «ОБСЛУЖИВАНИЕ ГОСУДАРСТВЕННОГО И МУНИЦИПАЛЬНОГО ДОЛГА»</w:t>
      </w:r>
    </w:p>
    <w:p w:rsidR="00234821" w:rsidRPr="00234821" w:rsidRDefault="00234821" w:rsidP="00234821">
      <w:pPr>
        <w:jc w:val="center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>По разделу 13, подраздел 01 отражены расходы на обслуживание внутреннего муниципального долга  план 0,1 тыс.рублей, исполнено 100%.</w:t>
      </w:r>
    </w:p>
    <w:p w:rsidR="00234821" w:rsidRPr="00234821" w:rsidRDefault="00234821" w:rsidP="00234821">
      <w:pPr>
        <w:ind w:left="99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ind w:left="990"/>
        <w:jc w:val="center"/>
        <w:rPr>
          <w:rFonts w:ascii="Arial" w:hAnsi="Arial" w:cs="Arial"/>
          <w:b/>
          <w:sz w:val="20"/>
          <w:szCs w:val="20"/>
        </w:rPr>
      </w:pP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 xml:space="preserve">             </w:t>
      </w:r>
    </w:p>
    <w:p w:rsidR="00234821" w:rsidRPr="00234821" w:rsidRDefault="00234821" w:rsidP="00234821">
      <w:pPr>
        <w:pStyle w:val="af0"/>
        <w:widowControl w:val="0"/>
        <w:rPr>
          <w:rFonts w:ascii="Arial" w:hAnsi="Arial" w:cs="Arial"/>
          <w:sz w:val="20"/>
          <w:szCs w:val="20"/>
        </w:rPr>
      </w:pPr>
      <w:r w:rsidRPr="00234821">
        <w:rPr>
          <w:rFonts w:ascii="Arial" w:hAnsi="Arial" w:cs="Arial"/>
          <w:sz w:val="20"/>
          <w:szCs w:val="20"/>
        </w:rPr>
        <w:tab/>
      </w:r>
    </w:p>
    <w:p w:rsidR="00234821" w:rsidRPr="00234821" w:rsidRDefault="00234821" w:rsidP="00234821">
      <w:pPr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234821">
      <w:pPr>
        <w:pStyle w:val="3"/>
        <w:tabs>
          <w:tab w:val="left" w:pos="720"/>
        </w:tabs>
        <w:spacing w:line="235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34821" w:rsidRPr="00234821" w:rsidRDefault="00234821" w:rsidP="00D86E3D">
      <w:pPr>
        <w:jc w:val="both"/>
        <w:rPr>
          <w:rFonts w:ascii="Arial" w:hAnsi="Arial" w:cs="Arial"/>
          <w:sz w:val="16"/>
          <w:szCs w:val="16"/>
        </w:rPr>
      </w:pPr>
    </w:p>
    <w:sectPr w:rsidR="00234821" w:rsidRPr="00234821" w:rsidSect="000B71D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36" w:rsidRDefault="00214536" w:rsidP="001258A6">
      <w:r>
        <w:separator/>
      </w:r>
    </w:p>
  </w:endnote>
  <w:endnote w:type="continuationSeparator" w:id="1">
    <w:p w:rsidR="00214536" w:rsidRDefault="00214536" w:rsidP="0012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36" w:rsidRDefault="00214536" w:rsidP="001258A6">
      <w:r>
        <w:separator/>
      </w:r>
    </w:p>
  </w:footnote>
  <w:footnote w:type="continuationSeparator" w:id="1">
    <w:p w:rsidR="00214536" w:rsidRDefault="00214536" w:rsidP="0012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852"/>
    <w:multiLevelType w:val="hybridMultilevel"/>
    <w:tmpl w:val="C040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952"/>
    <w:multiLevelType w:val="hybridMultilevel"/>
    <w:tmpl w:val="2A64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EB6"/>
    <w:multiLevelType w:val="hybridMultilevel"/>
    <w:tmpl w:val="3488A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5058"/>
    <w:multiLevelType w:val="hybridMultilevel"/>
    <w:tmpl w:val="FC7256A6"/>
    <w:lvl w:ilvl="0" w:tplc="CAC0E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8A9"/>
    <w:multiLevelType w:val="hybridMultilevel"/>
    <w:tmpl w:val="5F6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04363"/>
    <w:multiLevelType w:val="hybridMultilevel"/>
    <w:tmpl w:val="CA90A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97243"/>
    <w:multiLevelType w:val="hybridMultilevel"/>
    <w:tmpl w:val="68EC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7415"/>
    <w:multiLevelType w:val="hybridMultilevel"/>
    <w:tmpl w:val="1146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52DA"/>
    <w:multiLevelType w:val="hybridMultilevel"/>
    <w:tmpl w:val="902A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2F05"/>
    <w:multiLevelType w:val="hybridMultilevel"/>
    <w:tmpl w:val="09C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560891"/>
    <w:multiLevelType w:val="hybridMultilevel"/>
    <w:tmpl w:val="4172FFCE"/>
    <w:lvl w:ilvl="0" w:tplc="46F0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200B0F14"/>
    <w:multiLevelType w:val="hybridMultilevel"/>
    <w:tmpl w:val="7054A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2573B5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B3A98"/>
    <w:multiLevelType w:val="hybridMultilevel"/>
    <w:tmpl w:val="F10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F911545"/>
    <w:multiLevelType w:val="hybridMultilevel"/>
    <w:tmpl w:val="10E8E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EA3C53"/>
    <w:multiLevelType w:val="hybridMultilevel"/>
    <w:tmpl w:val="748A7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245D34"/>
    <w:multiLevelType w:val="hybridMultilevel"/>
    <w:tmpl w:val="DB7A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911FD5"/>
    <w:multiLevelType w:val="hybridMultilevel"/>
    <w:tmpl w:val="B0B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11BDD"/>
    <w:multiLevelType w:val="multilevel"/>
    <w:tmpl w:val="6D00F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6D165A"/>
    <w:multiLevelType w:val="hybridMultilevel"/>
    <w:tmpl w:val="6FC07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B9750D"/>
    <w:multiLevelType w:val="hybridMultilevel"/>
    <w:tmpl w:val="7890B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5439E"/>
    <w:multiLevelType w:val="hybridMultilevel"/>
    <w:tmpl w:val="3CBA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D95E5F"/>
    <w:multiLevelType w:val="hybridMultilevel"/>
    <w:tmpl w:val="4906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055F93"/>
    <w:multiLevelType w:val="hybridMultilevel"/>
    <w:tmpl w:val="97C8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A41417"/>
    <w:multiLevelType w:val="hybridMultilevel"/>
    <w:tmpl w:val="DA7C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3338E"/>
    <w:multiLevelType w:val="hybridMultilevel"/>
    <w:tmpl w:val="2B84B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E3A60"/>
    <w:multiLevelType w:val="hybridMultilevel"/>
    <w:tmpl w:val="5B4C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A0BC4"/>
    <w:multiLevelType w:val="hybridMultilevel"/>
    <w:tmpl w:val="1C066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A162E"/>
    <w:multiLevelType w:val="hybridMultilevel"/>
    <w:tmpl w:val="33D4B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612389"/>
    <w:multiLevelType w:val="hybridMultilevel"/>
    <w:tmpl w:val="F3C6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94A44"/>
    <w:multiLevelType w:val="hybridMultilevel"/>
    <w:tmpl w:val="CF52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3A3AEE"/>
    <w:multiLevelType w:val="hybridMultilevel"/>
    <w:tmpl w:val="782A8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C66D14"/>
    <w:multiLevelType w:val="hybridMultilevel"/>
    <w:tmpl w:val="F702B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C4A52"/>
    <w:multiLevelType w:val="hybridMultilevel"/>
    <w:tmpl w:val="D0A63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40E34"/>
    <w:multiLevelType w:val="hybridMultilevel"/>
    <w:tmpl w:val="6D00F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31D83"/>
    <w:multiLevelType w:val="hybridMultilevel"/>
    <w:tmpl w:val="BC8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854A8"/>
    <w:multiLevelType w:val="hybridMultilevel"/>
    <w:tmpl w:val="93F8FB5A"/>
    <w:lvl w:ilvl="0" w:tplc="321E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3"/>
  </w:num>
  <w:num w:numId="4">
    <w:abstractNumId w:val="26"/>
  </w:num>
  <w:num w:numId="5">
    <w:abstractNumId w:val="17"/>
  </w:num>
  <w:num w:numId="6">
    <w:abstractNumId w:val="14"/>
  </w:num>
  <w:num w:numId="7">
    <w:abstractNumId w:val="24"/>
  </w:num>
  <w:num w:numId="8">
    <w:abstractNumId w:val="37"/>
  </w:num>
  <w:num w:numId="9">
    <w:abstractNumId w:val="23"/>
  </w:num>
  <w:num w:numId="10">
    <w:abstractNumId w:val="36"/>
  </w:num>
  <w:num w:numId="11">
    <w:abstractNumId w:val="33"/>
  </w:num>
  <w:num w:numId="12">
    <w:abstractNumId w:val="3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8"/>
  </w:num>
  <w:num w:numId="18">
    <w:abstractNumId w:val="2"/>
  </w:num>
  <w:num w:numId="19">
    <w:abstractNumId w:val="11"/>
  </w:num>
  <w:num w:numId="20">
    <w:abstractNumId w:val="19"/>
  </w:num>
  <w:num w:numId="21">
    <w:abstractNumId w:val="4"/>
  </w:num>
  <w:num w:numId="22">
    <w:abstractNumId w:val="3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6"/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  <w:num w:numId="34">
    <w:abstractNumId w:val="35"/>
  </w:num>
  <w:num w:numId="35">
    <w:abstractNumId w:val="27"/>
  </w:num>
  <w:num w:numId="36">
    <w:abstractNumId w:val="22"/>
  </w:num>
  <w:num w:numId="37">
    <w:abstractNumId w:val="9"/>
  </w:num>
  <w:num w:numId="38">
    <w:abstractNumId w:val="18"/>
  </w:num>
  <w:num w:numId="39">
    <w:abstractNumId w:val="31"/>
  </w:num>
  <w:num w:numId="40">
    <w:abstractNumId w:val="8"/>
  </w:num>
  <w:num w:numId="41">
    <w:abstractNumId w:val="10"/>
  </w:num>
  <w:num w:numId="42">
    <w:abstractNumId w:val="38"/>
  </w:num>
  <w:num w:numId="43">
    <w:abstractNumId w:val="30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775"/>
    <w:rsid w:val="00002CF6"/>
    <w:rsid w:val="00005D31"/>
    <w:rsid w:val="00012544"/>
    <w:rsid w:val="00021E72"/>
    <w:rsid w:val="00026514"/>
    <w:rsid w:val="0003660D"/>
    <w:rsid w:val="00041CE2"/>
    <w:rsid w:val="00045B7F"/>
    <w:rsid w:val="0004795E"/>
    <w:rsid w:val="00053578"/>
    <w:rsid w:val="00060B7C"/>
    <w:rsid w:val="00062F8D"/>
    <w:rsid w:val="00085E53"/>
    <w:rsid w:val="00087086"/>
    <w:rsid w:val="00092FD9"/>
    <w:rsid w:val="000B71D1"/>
    <w:rsid w:val="000D0B5F"/>
    <w:rsid w:val="00124437"/>
    <w:rsid w:val="001254EC"/>
    <w:rsid w:val="001258A6"/>
    <w:rsid w:val="001624FA"/>
    <w:rsid w:val="00181FCB"/>
    <w:rsid w:val="001937EB"/>
    <w:rsid w:val="001948B4"/>
    <w:rsid w:val="00195249"/>
    <w:rsid w:val="0019572F"/>
    <w:rsid w:val="001A33AB"/>
    <w:rsid w:val="001A65EA"/>
    <w:rsid w:val="001B286F"/>
    <w:rsid w:val="001D5EF1"/>
    <w:rsid w:val="001E6882"/>
    <w:rsid w:val="001F2A04"/>
    <w:rsid w:val="00214536"/>
    <w:rsid w:val="00230E55"/>
    <w:rsid w:val="00234821"/>
    <w:rsid w:val="00247777"/>
    <w:rsid w:val="00255E7D"/>
    <w:rsid w:val="0025615F"/>
    <w:rsid w:val="00270162"/>
    <w:rsid w:val="002713DD"/>
    <w:rsid w:val="002D35F8"/>
    <w:rsid w:val="002E1657"/>
    <w:rsid w:val="00312473"/>
    <w:rsid w:val="00315960"/>
    <w:rsid w:val="003222A7"/>
    <w:rsid w:val="00324222"/>
    <w:rsid w:val="003309C2"/>
    <w:rsid w:val="00330EB7"/>
    <w:rsid w:val="00332E6E"/>
    <w:rsid w:val="003470DB"/>
    <w:rsid w:val="00350C60"/>
    <w:rsid w:val="00350DF4"/>
    <w:rsid w:val="00352F74"/>
    <w:rsid w:val="00357704"/>
    <w:rsid w:val="00372130"/>
    <w:rsid w:val="00381530"/>
    <w:rsid w:val="00382184"/>
    <w:rsid w:val="003D0E7C"/>
    <w:rsid w:val="003D32A9"/>
    <w:rsid w:val="003E2735"/>
    <w:rsid w:val="003F1D7C"/>
    <w:rsid w:val="003F7DE0"/>
    <w:rsid w:val="00405D96"/>
    <w:rsid w:val="00451540"/>
    <w:rsid w:val="004524E9"/>
    <w:rsid w:val="004734F2"/>
    <w:rsid w:val="004856AA"/>
    <w:rsid w:val="00494304"/>
    <w:rsid w:val="004C052B"/>
    <w:rsid w:val="004D3A3B"/>
    <w:rsid w:val="004E0944"/>
    <w:rsid w:val="004E4CC9"/>
    <w:rsid w:val="004E691E"/>
    <w:rsid w:val="004F0225"/>
    <w:rsid w:val="005062C0"/>
    <w:rsid w:val="00525286"/>
    <w:rsid w:val="00525D5A"/>
    <w:rsid w:val="00533068"/>
    <w:rsid w:val="005472F3"/>
    <w:rsid w:val="0055050B"/>
    <w:rsid w:val="0055493E"/>
    <w:rsid w:val="00572BE5"/>
    <w:rsid w:val="005925A3"/>
    <w:rsid w:val="005C42B5"/>
    <w:rsid w:val="005F6F1B"/>
    <w:rsid w:val="00615305"/>
    <w:rsid w:val="00616689"/>
    <w:rsid w:val="00633BD1"/>
    <w:rsid w:val="00637063"/>
    <w:rsid w:val="00641B20"/>
    <w:rsid w:val="00644E90"/>
    <w:rsid w:val="00647419"/>
    <w:rsid w:val="006502DF"/>
    <w:rsid w:val="00657940"/>
    <w:rsid w:val="00657F12"/>
    <w:rsid w:val="006624C7"/>
    <w:rsid w:val="00665F95"/>
    <w:rsid w:val="00673DF7"/>
    <w:rsid w:val="00674E13"/>
    <w:rsid w:val="00682F78"/>
    <w:rsid w:val="00683201"/>
    <w:rsid w:val="006967E3"/>
    <w:rsid w:val="00697631"/>
    <w:rsid w:val="006A745C"/>
    <w:rsid w:val="006A77B0"/>
    <w:rsid w:val="006B0685"/>
    <w:rsid w:val="006B31C3"/>
    <w:rsid w:val="006C1004"/>
    <w:rsid w:val="006F3FB4"/>
    <w:rsid w:val="00725A0D"/>
    <w:rsid w:val="007335F2"/>
    <w:rsid w:val="00737D9D"/>
    <w:rsid w:val="00747A79"/>
    <w:rsid w:val="007668C7"/>
    <w:rsid w:val="007768C3"/>
    <w:rsid w:val="00785AC0"/>
    <w:rsid w:val="00797CA1"/>
    <w:rsid w:val="007A3000"/>
    <w:rsid w:val="007A439B"/>
    <w:rsid w:val="007A6F83"/>
    <w:rsid w:val="007C0DE4"/>
    <w:rsid w:val="007C18B1"/>
    <w:rsid w:val="007C4AFB"/>
    <w:rsid w:val="007C4CCA"/>
    <w:rsid w:val="007D0740"/>
    <w:rsid w:val="007D1F40"/>
    <w:rsid w:val="007F1EAF"/>
    <w:rsid w:val="007F456D"/>
    <w:rsid w:val="007F4EF7"/>
    <w:rsid w:val="007F593A"/>
    <w:rsid w:val="007F5FE3"/>
    <w:rsid w:val="007F6F42"/>
    <w:rsid w:val="007F7769"/>
    <w:rsid w:val="00804D10"/>
    <w:rsid w:val="00837E13"/>
    <w:rsid w:val="00840513"/>
    <w:rsid w:val="00866A0F"/>
    <w:rsid w:val="008716B5"/>
    <w:rsid w:val="00885F9B"/>
    <w:rsid w:val="008A0449"/>
    <w:rsid w:val="008B4C2D"/>
    <w:rsid w:val="008E16C6"/>
    <w:rsid w:val="008F04D7"/>
    <w:rsid w:val="008F209B"/>
    <w:rsid w:val="00902758"/>
    <w:rsid w:val="0090292A"/>
    <w:rsid w:val="0090642C"/>
    <w:rsid w:val="00933616"/>
    <w:rsid w:val="009348A7"/>
    <w:rsid w:val="00935944"/>
    <w:rsid w:val="009520F4"/>
    <w:rsid w:val="0096724C"/>
    <w:rsid w:val="00973F79"/>
    <w:rsid w:val="009777D9"/>
    <w:rsid w:val="00984345"/>
    <w:rsid w:val="0099644B"/>
    <w:rsid w:val="009B577A"/>
    <w:rsid w:val="009B6B13"/>
    <w:rsid w:val="009C718E"/>
    <w:rsid w:val="009E0807"/>
    <w:rsid w:val="00A17EC0"/>
    <w:rsid w:val="00A355BB"/>
    <w:rsid w:val="00A40380"/>
    <w:rsid w:val="00A42F6C"/>
    <w:rsid w:val="00A46683"/>
    <w:rsid w:val="00A83254"/>
    <w:rsid w:val="00A85BB1"/>
    <w:rsid w:val="00A90793"/>
    <w:rsid w:val="00AD079A"/>
    <w:rsid w:val="00AD43C9"/>
    <w:rsid w:val="00AF2163"/>
    <w:rsid w:val="00AF3139"/>
    <w:rsid w:val="00B125B3"/>
    <w:rsid w:val="00B12ED0"/>
    <w:rsid w:val="00B17F0E"/>
    <w:rsid w:val="00B5019E"/>
    <w:rsid w:val="00B51A45"/>
    <w:rsid w:val="00B54F92"/>
    <w:rsid w:val="00B56477"/>
    <w:rsid w:val="00BA6774"/>
    <w:rsid w:val="00BA7991"/>
    <w:rsid w:val="00BE0C48"/>
    <w:rsid w:val="00BE37C4"/>
    <w:rsid w:val="00BE51E1"/>
    <w:rsid w:val="00C13432"/>
    <w:rsid w:val="00C23577"/>
    <w:rsid w:val="00C37435"/>
    <w:rsid w:val="00C4463E"/>
    <w:rsid w:val="00C63C8A"/>
    <w:rsid w:val="00C63CF0"/>
    <w:rsid w:val="00C65469"/>
    <w:rsid w:val="00C6660F"/>
    <w:rsid w:val="00C669D7"/>
    <w:rsid w:val="00C71C41"/>
    <w:rsid w:val="00C723D3"/>
    <w:rsid w:val="00C76361"/>
    <w:rsid w:val="00C83B38"/>
    <w:rsid w:val="00C866EF"/>
    <w:rsid w:val="00CA234D"/>
    <w:rsid w:val="00CA76BA"/>
    <w:rsid w:val="00CB4988"/>
    <w:rsid w:val="00CC3384"/>
    <w:rsid w:val="00CD135E"/>
    <w:rsid w:val="00CD7DD7"/>
    <w:rsid w:val="00CE084B"/>
    <w:rsid w:val="00CE61F9"/>
    <w:rsid w:val="00D00709"/>
    <w:rsid w:val="00D05587"/>
    <w:rsid w:val="00D1521E"/>
    <w:rsid w:val="00D35305"/>
    <w:rsid w:val="00D36021"/>
    <w:rsid w:val="00D42B2B"/>
    <w:rsid w:val="00D43C0C"/>
    <w:rsid w:val="00D508CB"/>
    <w:rsid w:val="00D53B57"/>
    <w:rsid w:val="00D82053"/>
    <w:rsid w:val="00D86E0A"/>
    <w:rsid w:val="00D86E3D"/>
    <w:rsid w:val="00D90E81"/>
    <w:rsid w:val="00DA751A"/>
    <w:rsid w:val="00DB46A5"/>
    <w:rsid w:val="00DC36A1"/>
    <w:rsid w:val="00DC770A"/>
    <w:rsid w:val="00DE2EA3"/>
    <w:rsid w:val="00DE70B6"/>
    <w:rsid w:val="00DF0ACF"/>
    <w:rsid w:val="00E00992"/>
    <w:rsid w:val="00E0362A"/>
    <w:rsid w:val="00E34341"/>
    <w:rsid w:val="00E35698"/>
    <w:rsid w:val="00E458D8"/>
    <w:rsid w:val="00E64397"/>
    <w:rsid w:val="00E64E33"/>
    <w:rsid w:val="00E6556D"/>
    <w:rsid w:val="00E6628C"/>
    <w:rsid w:val="00E8185E"/>
    <w:rsid w:val="00E92196"/>
    <w:rsid w:val="00E95ABA"/>
    <w:rsid w:val="00EB756A"/>
    <w:rsid w:val="00EC6796"/>
    <w:rsid w:val="00ED13B5"/>
    <w:rsid w:val="00ED2F09"/>
    <w:rsid w:val="00ED6E0A"/>
    <w:rsid w:val="00EF738B"/>
    <w:rsid w:val="00F22C11"/>
    <w:rsid w:val="00F254E0"/>
    <w:rsid w:val="00F30687"/>
    <w:rsid w:val="00F33246"/>
    <w:rsid w:val="00F4580C"/>
    <w:rsid w:val="00F46775"/>
    <w:rsid w:val="00F54EE7"/>
    <w:rsid w:val="00F60904"/>
    <w:rsid w:val="00F72371"/>
    <w:rsid w:val="00F82F40"/>
    <w:rsid w:val="00FA1BB7"/>
    <w:rsid w:val="00FA35BC"/>
    <w:rsid w:val="00FA743E"/>
    <w:rsid w:val="00FE740E"/>
    <w:rsid w:val="00FF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4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qFormat/>
    <w:rsid w:val="00FE74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2348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C3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E74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0"/>
    <w:rsid w:val="006624C7"/>
    <w:rPr>
      <w:b/>
      <w:bCs/>
      <w:sz w:val="20"/>
      <w:szCs w:val="20"/>
    </w:rPr>
  </w:style>
  <w:style w:type="paragraph" w:customStyle="1" w:styleId="ConsNormal">
    <w:name w:val="ConsNormal"/>
    <w:rsid w:val="009064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E643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E6439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5">
    <w:name w:val="footer"/>
    <w:basedOn w:val="a"/>
    <w:rsid w:val="00E64397"/>
    <w:pPr>
      <w:tabs>
        <w:tab w:val="center" w:pos="4677"/>
        <w:tab w:val="right" w:pos="9355"/>
      </w:tabs>
    </w:pPr>
    <w:rPr>
      <w:lang w:val="en-US" w:eastAsia="en-US"/>
    </w:rPr>
  </w:style>
  <w:style w:type="paragraph" w:customStyle="1" w:styleId="Web">
    <w:name w:val="Обычный (Web)"/>
    <w:basedOn w:val="a"/>
    <w:rsid w:val="00E6439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6">
    <w:name w:val="Document Map"/>
    <w:basedOn w:val="a"/>
    <w:semiHidden/>
    <w:rsid w:val="005925A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endnote reference"/>
    <w:basedOn w:val="a0"/>
    <w:rsid w:val="00AF3139"/>
    <w:rPr>
      <w:vertAlign w:val="superscript"/>
    </w:rPr>
  </w:style>
  <w:style w:type="paragraph" w:styleId="a8">
    <w:name w:val="header"/>
    <w:basedOn w:val="a"/>
    <w:link w:val="a9"/>
    <w:rsid w:val="00AF313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AF3139"/>
    <w:rPr>
      <w:sz w:val="24"/>
      <w:szCs w:val="24"/>
      <w:lang w:val="en-US" w:eastAsia="en-US"/>
    </w:rPr>
  </w:style>
  <w:style w:type="character" w:styleId="aa">
    <w:name w:val="line number"/>
    <w:basedOn w:val="a0"/>
    <w:rsid w:val="00AF3139"/>
  </w:style>
  <w:style w:type="paragraph" w:styleId="20">
    <w:name w:val="Body Text 2"/>
    <w:basedOn w:val="a"/>
    <w:link w:val="21"/>
    <w:rsid w:val="00AF3139"/>
    <w:rPr>
      <w:b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AF3139"/>
    <w:rPr>
      <w:b/>
      <w:sz w:val="28"/>
    </w:rPr>
  </w:style>
  <w:style w:type="paragraph" w:styleId="ab">
    <w:name w:val="No Spacing"/>
    <w:uiPriority w:val="1"/>
    <w:qFormat/>
    <w:rsid w:val="00B17F0E"/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674E1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34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234821"/>
    <w:rPr>
      <w:rFonts w:asciiTheme="majorHAnsi" w:eastAsiaTheme="majorEastAsia" w:hAnsiTheme="majorHAnsi" w:cstheme="majorBidi"/>
      <w:color w:val="404040" w:themeColor="text1" w:themeTint="BF"/>
    </w:rPr>
  </w:style>
  <w:style w:type="paragraph" w:styleId="ad">
    <w:name w:val="Body Text"/>
    <w:basedOn w:val="a"/>
    <w:link w:val="ae"/>
    <w:rsid w:val="00234821"/>
    <w:pPr>
      <w:spacing w:after="120"/>
    </w:pPr>
  </w:style>
  <w:style w:type="character" w:customStyle="1" w:styleId="ae">
    <w:name w:val="Основной текст Знак"/>
    <w:basedOn w:val="a0"/>
    <w:link w:val="ad"/>
    <w:rsid w:val="00234821"/>
    <w:rPr>
      <w:sz w:val="24"/>
      <w:szCs w:val="24"/>
    </w:rPr>
  </w:style>
  <w:style w:type="paragraph" w:customStyle="1" w:styleId="af">
    <w:name w:val="Статьи закона"/>
    <w:basedOn w:val="a"/>
    <w:autoRedefine/>
    <w:rsid w:val="00234821"/>
    <w:pPr>
      <w:jc w:val="center"/>
    </w:pPr>
    <w:rPr>
      <w:sz w:val="28"/>
    </w:rPr>
  </w:style>
  <w:style w:type="paragraph" w:styleId="3">
    <w:name w:val="Body Text Indent 3"/>
    <w:basedOn w:val="a"/>
    <w:link w:val="30"/>
    <w:rsid w:val="002348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4821"/>
    <w:rPr>
      <w:sz w:val="16"/>
      <w:szCs w:val="16"/>
    </w:rPr>
  </w:style>
  <w:style w:type="paragraph" w:styleId="af0">
    <w:name w:val="Body Text Indent"/>
    <w:basedOn w:val="a"/>
    <w:link w:val="af1"/>
    <w:rsid w:val="0023482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348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9563-E37A-40EC-A003-3D471223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7569</Words>
  <Characters>43147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Чалбышевский Совет депутатов</vt:lpstr>
    </vt:vector>
  </TitlesOfParts>
  <Company/>
  <LinksUpToDate>false</LinksUpToDate>
  <CharactersWithSpaces>50615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Чалбышевский Совет депутатов</dc:title>
  <dc:creator>qwer</dc:creator>
  <cp:lastModifiedBy>Администрация</cp:lastModifiedBy>
  <cp:revision>3</cp:revision>
  <cp:lastPrinted>2019-04-17T05:51:00Z</cp:lastPrinted>
  <dcterms:created xsi:type="dcterms:W3CDTF">2019-04-17T05:43:00Z</dcterms:created>
  <dcterms:modified xsi:type="dcterms:W3CDTF">2019-04-17T05:51:00Z</dcterms:modified>
</cp:coreProperties>
</file>