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8B" w:rsidRDefault="00480963" w:rsidP="00574D8B">
      <w:pPr>
        <w:jc w:val="center"/>
        <w:rPr>
          <w:b/>
          <w:sz w:val="28"/>
          <w:szCs w:val="28"/>
        </w:rPr>
      </w:pPr>
      <w:r w:rsidRPr="00480963">
        <w:rPr>
          <w:b/>
          <w:noProof/>
          <w:sz w:val="28"/>
          <w:szCs w:val="28"/>
        </w:rPr>
        <w:drawing>
          <wp:inline distT="0" distB="0" distL="0" distR="0">
            <wp:extent cx="790575" cy="838200"/>
            <wp:effectExtent l="19050" t="0" r="9525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72F">
        <w:rPr>
          <w:b/>
          <w:sz w:val="28"/>
          <w:szCs w:val="28"/>
        </w:rPr>
        <w:tab/>
      </w:r>
    </w:p>
    <w:p w:rsidR="00574D8B" w:rsidRDefault="00574D8B" w:rsidP="00480963">
      <w:pPr>
        <w:rPr>
          <w:b/>
          <w:sz w:val="32"/>
          <w:szCs w:val="32"/>
        </w:rPr>
      </w:pPr>
    </w:p>
    <w:p w:rsidR="00574D8B" w:rsidRDefault="00574D8B" w:rsidP="00574D8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Чалбышевский сельский Совет депутатов             </w:t>
      </w:r>
      <w:r>
        <w:rPr>
          <w:rFonts w:ascii="Arial" w:hAnsi="Arial" w:cs="Arial"/>
          <w:sz w:val="32"/>
          <w:szCs w:val="32"/>
        </w:rPr>
        <w:t>Енисейского района                                                                 Красноярского края</w:t>
      </w:r>
    </w:p>
    <w:p w:rsidR="00574D8B" w:rsidRDefault="00574D8B" w:rsidP="00574D8B">
      <w:pPr>
        <w:jc w:val="center"/>
        <w:rPr>
          <w:rFonts w:ascii="Arial" w:hAnsi="Arial" w:cs="Arial"/>
          <w:b/>
          <w:sz w:val="36"/>
          <w:szCs w:val="36"/>
        </w:rPr>
      </w:pPr>
    </w:p>
    <w:p w:rsidR="00574D8B" w:rsidRDefault="00574D8B" w:rsidP="00574D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 Е Ш Е Н И Е</w:t>
      </w:r>
    </w:p>
    <w:p w:rsidR="00730573" w:rsidRDefault="00574D8B" w:rsidP="00574D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с.Чалбышево                                                                                         </w:t>
      </w:r>
      <w:r w:rsidR="00730573">
        <w:rPr>
          <w:rFonts w:ascii="Arial" w:hAnsi="Arial" w:cs="Arial"/>
        </w:rPr>
        <w:t xml:space="preserve">                         </w:t>
      </w:r>
    </w:p>
    <w:p w:rsidR="00574D8B" w:rsidRDefault="00730573" w:rsidP="00480963">
      <w:pPr>
        <w:rPr>
          <w:rFonts w:ascii="Arial" w:hAnsi="Arial" w:cs="Arial"/>
        </w:rPr>
      </w:pPr>
      <w:r>
        <w:rPr>
          <w:rFonts w:ascii="Arial" w:hAnsi="Arial" w:cs="Arial"/>
        </w:rPr>
        <w:t>26.03.2018</w:t>
      </w:r>
      <w:r w:rsidR="00574D8B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 w:rsidR="0048096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№28-8</w:t>
      </w:r>
      <w:r w:rsidR="00574D8B">
        <w:rPr>
          <w:rFonts w:ascii="Arial" w:hAnsi="Arial" w:cs="Arial"/>
        </w:rPr>
        <w:t>8р</w:t>
      </w:r>
    </w:p>
    <w:p w:rsidR="00574D8B" w:rsidRDefault="00574D8B" w:rsidP="00480963">
      <w:pPr>
        <w:outlineLvl w:val="0"/>
        <w:rPr>
          <w:b/>
          <w:sz w:val="28"/>
          <w:szCs w:val="28"/>
        </w:rPr>
      </w:pPr>
    </w:p>
    <w:p w:rsidR="00574D8B" w:rsidRDefault="00574D8B" w:rsidP="00574D8B">
      <w:pPr>
        <w:rPr>
          <w:rFonts w:ascii="Arial" w:hAnsi="Arial" w:cs="Arial"/>
        </w:rPr>
      </w:pPr>
      <w:r>
        <w:rPr>
          <w:rFonts w:ascii="Arial" w:hAnsi="Arial" w:cs="Arial"/>
        </w:rPr>
        <w:t>О назначении  публичных слушаний по вопросу</w:t>
      </w:r>
    </w:p>
    <w:p w:rsidR="00574D8B" w:rsidRDefault="00574D8B" w:rsidP="00574D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«Об утверждении отчета об исполнении бюджета Чалбышевского  за 2017 год» </w:t>
      </w:r>
    </w:p>
    <w:p w:rsidR="00574D8B" w:rsidRDefault="00574D8B" w:rsidP="00574D8B">
      <w:pPr>
        <w:jc w:val="both"/>
        <w:rPr>
          <w:rFonts w:ascii="Arial" w:hAnsi="Arial" w:cs="Arial"/>
        </w:rPr>
      </w:pPr>
    </w:p>
    <w:p w:rsidR="00574D8B" w:rsidRDefault="00574D8B" w:rsidP="00574D8B">
      <w:pPr>
        <w:jc w:val="both"/>
        <w:rPr>
          <w:rFonts w:ascii="Arial" w:hAnsi="Arial" w:cs="Arial"/>
        </w:rPr>
      </w:pPr>
    </w:p>
    <w:p w:rsidR="00574D8B" w:rsidRDefault="00574D8B" w:rsidP="00574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ст. 14, 20 Устава Чалбышевского сельсовета, Положением о Публичных слушаниях в Чалбышевском сельсовете, утвержденным решением Чалбышевского сельского  Совета депутатов от 15.05.2013 № 39-116р  </w:t>
      </w:r>
    </w:p>
    <w:p w:rsidR="00574D8B" w:rsidRDefault="00574D8B" w:rsidP="00574D8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ПОСТАНОВЛЯЮ:</w:t>
      </w:r>
    </w:p>
    <w:p w:rsidR="00574D8B" w:rsidRDefault="00574D8B" w:rsidP="00574D8B">
      <w:pPr>
        <w:jc w:val="both"/>
        <w:rPr>
          <w:rFonts w:ascii="Arial" w:hAnsi="Arial" w:cs="Arial"/>
          <w:b/>
        </w:rPr>
      </w:pPr>
    </w:p>
    <w:p w:rsidR="00574D8B" w:rsidRDefault="00574D8B" w:rsidP="0048096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1. Провести публичные слушания по вопросу  «Об утверждении отчета об исполнении бюджета</w:t>
      </w:r>
      <w:r w:rsidR="003F2C16">
        <w:rPr>
          <w:rFonts w:ascii="Arial" w:hAnsi="Arial" w:cs="Arial"/>
        </w:rPr>
        <w:t xml:space="preserve"> Чалбышевского  за 2017 год»  14 апреля 2018</w:t>
      </w:r>
      <w:r>
        <w:rPr>
          <w:rFonts w:ascii="Arial" w:hAnsi="Arial" w:cs="Arial"/>
        </w:rPr>
        <w:t xml:space="preserve">  года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в 15-00  в  здании Сельского Дома культуры по адресу: с. Чалбышево, ул. Рождественского, 38.                               </w:t>
      </w:r>
    </w:p>
    <w:p w:rsidR="00574D8B" w:rsidRPr="00480963" w:rsidRDefault="00574D8B" w:rsidP="00480963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Согласовать проект решения «Об </w:t>
      </w:r>
      <w:r w:rsidR="00480963">
        <w:rPr>
          <w:rFonts w:ascii="Arial" w:hAnsi="Arial" w:cs="Arial"/>
        </w:rPr>
        <w:t xml:space="preserve">утверждении отчета об </w:t>
      </w:r>
      <w:r>
        <w:rPr>
          <w:rFonts w:ascii="Arial" w:hAnsi="Arial" w:cs="Arial"/>
        </w:rPr>
        <w:t xml:space="preserve">исполнении бюджета </w:t>
      </w:r>
      <w:r w:rsidR="00480963">
        <w:rPr>
          <w:rFonts w:ascii="Arial" w:hAnsi="Arial" w:cs="Arial"/>
        </w:rPr>
        <w:t>Чалбышевского сельсовета за 2017</w:t>
      </w:r>
      <w:r>
        <w:rPr>
          <w:rFonts w:ascii="Arial" w:hAnsi="Arial" w:cs="Arial"/>
        </w:rPr>
        <w:t xml:space="preserve"> год</w:t>
      </w:r>
      <w:r>
        <w:rPr>
          <w:rFonts w:ascii="Arial" w:hAnsi="Arial" w:cs="Arial"/>
          <w:b/>
        </w:rPr>
        <w:t>»</w:t>
      </w:r>
      <w:r>
        <w:rPr>
          <w:rFonts w:ascii="Arial" w:hAnsi="Arial" w:cs="Arial"/>
        </w:rPr>
        <w:t>,  выносимый на публичные слушания (приложение 1).</w:t>
      </w:r>
    </w:p>
    <w:p w:rsidR="00574D8B" w:rsidRDefault="00574D8B" w:rsidP="0048096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3. Ответственному по организации и проведении публичных слушаний по вопросу  «Об утверждении отчета об исполнении бюджета Чалбышевского  за 2017 год» (Яричина Г.В.)  провести необходимые мероприятия по организации и проведении публичных слушаний.</w:t>
      </w:r>
    </w:p>
    <w:p w:rsidR="00574D8B" w:rsidRDefault="00480963" w:rsidP="00480963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74D8B" w:rsidRPr="00480963">
        <w:rPr>
          <w:rFonts w:ascii="Arial" w:hAnsi="Arial" w:cs="Arial"/>
        </w:rPr>
        <w:t>4.</w:t>
      </w:r>
      <w:r w:rsidR="00574D8B">
        <w:rPr>
          <w:rFonts w:ascii="Arial" w:hAnsi="Arial" w:cs="Arial"/>
        </w:rPr>
        <w:t xml:space="preserve"> Предложения жителей Чалбышевского сельсовета Енисейского района и иных участников публичных слушаний по вопросу  «Об утверждении отчета об исполнении бюджета Чалбышевского  за 2017 год» , заявки для участия в публичных слушаниях, в соответствии с Порядком учета предложений  по  проекту  решения  и  дополнений  направляются  по адресу:  с. Чалбышево, ул. Рождественского, № 46а, Чалбышевский сельский Совет депутатов Енисейского района.</w:t>
      </w:r>
    </w:p>
    <w:p w:rsidR="00574D8B" w:rsidRDefault="00574D8B" w:rsidP="0048096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 Контроль за исполнением решения возложить на председателя сельского Совета депутатов (А.В. Бродникова).</w:t>
      </w:r>
    </w:p>
    <w:p w:rsidR="00574D8B" w:rsidRDefault="00574D8B" w:rsidP="00574D8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 Постановление вступает в силу со дня, следующего за днем официального опубликования в  информационном издании «Чалбышевский вестник».</w:t>
      </w:r>
    </w:p>
    <w:p w:rsidR="00574D8B" w:rsidRDefault="00574D8B" w:rsidP="00574D8B">
      <w:pPr>
        <w:tabs>
          <w:tab w:val="left" w:pos="0"/>
        </w:tabs>
        <w:ind w:right="-1"/>
        <w:jc w:val="both"/>
        <w:rPr>
          <w:rFonts w:ascii="Arial" w:hAnsi="Arial" w:cs="Arial"/>
        </w:rPr>
      </w:pPr>
    </w:p>
    <w:p w:rsidR="00574D8B" w:rsidRDefault="00574D8B" w:rsidP="00574D8B">
      <w:pPr>
        <w:tabs>
          <w:tab w:val="left" w:pos="0"/>
        </w:tabs>
        <w:ind w:right="-1"/>
        <w:jc w:val="both"/>
        <w:rPr>
          <w:rFonts w:ascii="Arial" w:hAnsi="Arial" w:cs="Arial"/>
        </w:rPr>
      </w:pPr>
    </w:p>
    <w:p w:rsidR="000A3E48" w:rsidRDefault="000A3E48" w:rsidP="00574D8B">
      <w:pPr>
        <w:tabs>
          <w:tab w:val="left" w:pos="0"/>
        </w:tabs>
        <w:ind w:right="-1"/>
        <w:jc w:val="both"/>
        <w:rPr>
          <w:rFonts w:ascii="Arial" w:hAnsi="Arial" w:cs="Arial"/>
        </w:rPr>
      </w:pPr>
    </w:p>
    <w:p w:rsidR="00574D8B" w:rsidRDefault="00574D8B" w:rsidP="00574D8B">
      <w:pPr>
        <w:tabs>
          <w:tab w:val="left" w:pos="0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сельсовета-</w:t>
      </w:r>
    </w:p>
    <w:p w:rsidR="00574D8B" w:rsidRPr="00480963" w:rsidRDefault="00574D8B" w:rsidP="00574D8B">
      <w:pPr>
        <w:tabs>
          <w:tab w:val="left" w:pos="0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>председатель  Совета депутатов                                               А.В.Бродников</w:t>
      </w:r>
    </w:p>
    <w:p w:rsidR="00574D8B" w:rsidRDefault="00574D8B" w:rsidP="00574D8B">
      <w:pPr>
        <w:tabs>
          <w:tab w:val="left" w:pos="460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1</w:t>
      </w:r>
    </w:p>
    <w:p w:rsidR="00574D8B" w:rsidRDefault="00574D8B" w:rsidP="00574D8B">
      <w:pPr>
        <w:tabs>
          <w:tab w:val="left" w:pos="46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574D8B" w:rsidRDefault="00574D8B" w:rsidP="00574D8B">
      <w:pPr>
        <w:tabs>
          <w:tab w:val="left" w:pos="4605"/>
        </w:tabs>
        <w:jc w:val="right"/>
        <w:rPr>
          <w:rFonts w:ascii="Arial" w:hAnsi="Arial" w:cs="Arial"/>
        </w:rPr>
      </w:pPr>
      <w:r>
        <w:rPr>
          <w:sz w:val="28"/>
          <w:szCs w:val="28"/>
        </w:rPr>
        <w:t xml:space="preserve">от  </w:t>
      </w:r>
      <w:r w:rsidR="00730573">
        <w:rPr>
          <w:sz w:val="28"/>
          <w:szCs w:val="28"/>
        </w:rPr>
        <w:t>26.03.2018</w:t>
      </w:r>
      <w:r>
        <w:rPr>
          <w:sz w:val="28"/>
          <w:szCs w:val="28"/>
        </w:rPr>
        <w:t xml:space="preserve">  </w:t>
      </w:r>
      <w:r w:rsidR="00730573">
        <w:rPr>
          <w:rFonts w:ascii="Arial" w:hAnsi="Arial" w:cs="Arial"/>
        </w:rPr>
        <w:t>№28-88</w:t>
      </w:r>
      <w:r>
        <w:rPr>
          <w:rFonts w:ascii="Arial" w:hAnsi="Arial" w:cs="Arial"/>
        </w:rPr>
        <w:t>р</w:t>
      </w:r>
    </w:p>
    <w:p w:rsidR="00480963" w:rsidRDefault="00480963" w:rsidP="00574D8B">
      <w:pPr>
        <w:tabs>
          <w:tab w:val="left" w:pos="4605"/>
        </w:tabs>
        <w:jc w:val="right"/>
        <w:rPr>
          <w:sz w:val="28"/>
          <w:szCs w:val="28"/>
        </w:rPr>
      </w:pPr>
    </w:p>
    <w:p w:rsidR="00F82F40" w:rsidRDefault="00574D8B" w:rsidP="00574D8B">
      <w:pPr>
        <w:tabs>
          <w:tab w:val="left" w:pos="4605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A42F6C" w:rsidRDefault="00A42F6C" w:rsidP="0019572F">
      <w:pPr>
        <w:jc w:val="center"/>
        <w:rPr>
          <w:b/>
          <w:sz w:val="36"/>
          <w:szCs w:val="36"/>
        </w:rPr>
      </w:pPr>
    </w:p>
    <w:p w:rsidR="0019572F" w:rsidRPr="00085E53" w:rsidRDefault="0019572F" w:rsidP="00A42F6C">
      <w:pPr>
        <w:ind w:right="-1"/>
        <w:jc w:val="center"/>
        <w:rPr>
          <w:rFonts w:ascii="Arial" w:hAnsi="Arial" w:cs="Arial"/>
          <w:b/>
        </w:rPr>
      </w:pPr>
      <w:r w:rsidRPr="00085E53">
        <w:rPr>
          <w:rFonts w:ascii="Arial" w:hAnsi="Arial" w:cs="Arial"/>
          <w:b/>
        </w:rPr>
        <w:t>Чалбышевский сельский Совет депутатов</w:t>
      </w:r>
    </w:p>
    <w:p w:rsidR="0019572F" w:rsidRPr="00085E53" w:rsidRDefault="0019572F" w:rsidP="0019572F">
      <w:pPr>
        <w:jc w:val="center"/>
        <w:rPr>
          <w:rFonts w:ascii="Arial" w:hAnsi="Arial" w:cs="Arial"/>
        </w:rPr>
      </w:pPr>
      <w:r w:rsidRPr="00085E53">
        <w:rPr>
          <w:rFonts w:ascii="Arial" w:hAnsi="Arial" w:cs="Arial"/>
        </w:rPr>
        <w:t>Енисейского района</w:t>
      </w:r>
    </w:p>
    <w:p w:rsidR="0019572F" w:rsidRPr="00085E53" w:rsidRDefault="0019572F" w:rsidP="0019572F">
      <w:pPr>
        <w:jc w:val="center"/>
        <w:rPr>
          <w:rFonts w:ascii="Arial" w:hAnsi="Arial" w:cs="Arial"/>
        </w:rPr>
      </w:pPr>
      <w:r w:rsidRPr="00085E53">
        <w:rPr>
          <w:rFonts w:ascii="Arial" w:hAnsi="Arial" w:cs="Arial"/>
        </w:rPr>
        <w:t>Красноярского края</w:t>
      </w:r>
    </w:p>
    <w:p w:rsidR="0019572F" w:rsidRPr="00085E53" w:rsidRDefault="0019572F" w:rsidP="0019572F">
      <w:pPr>
        <w:jc w:val="center"/>
        <w:rPr>
          <w:rFonts w:ascii="Arial" w:hAnsi="Arial" w:cs="Arial"/>
          <w:b/>
        </w:rPr>
      </w:pPr>
    </w:p>
    <w:p w:rsidR="0019572F" w:rsidRPr="00085E53" w:rsidRDefault="0019572F" w:rsidP="0019572F">
      <w:pPr>
        <w:jc w:val="center"/>
        <w:rPr>
          <w:rFonts w:ascii="Arial" w:hAnsi="Arial" w:cs="Arial"/>
          <w:b/>
        </w:rPr>
      </w:pPr>
      <w:r w:rsidRPr="00085E53">
        <w:rPr>
          <w:rFonts w:ascii="Arial" w:hAnsi="Arial" w:cs="Arial"/>
          <w:b/>
        </w:rPr>
        <w:t>Р Е Ш Е Н И Е</w:t>
      </w:r>
    </w:p>
    <w:p w:rsidR="0019572F" w:rsidRPr="00085E53" w:rsidRDefault="0019572F" w:rsidP="0019572F">
      <w:pPr>
        <w:jc w:val="center"/>
        <w:rPr>
          <w:rFonts w:ascii="Arial" w:hAnsi="Arial" w:cs="Arial"/>
        </w:rPr>
      </w:pPr>
      <w:r w:rsidRPr="00085E53">
        <w:rPr>
          <w:rFonts w:ascii="Arial" w:hAnsi="Arial" w:cs="Arial"/>
        </w:rPr>
        <w:t>с.Чалбышево</w:t>
      </w:r>
    </w:p>
    <w:p w:rsidR="0019572F" w:rsidRPr="00085E53" w:rsidRDefault="00085E53" w:rsidP="0019572F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2018</w:t>
      </w:r>
      <w:r w:rsidR="00FA1BB7" w:rsidRPr="00085E53">
        <w:rPr>
          <w:sz w:val="24"/>
          <w:szCs w:val="24"/>
        </w:rPr>
        <w:t>г</w:t>
      </w:r>
      <w:r w:rsidR="0019572F" w:rsidRPr="00085E53">
        <w:rPr>
          <w:sz w:val="24"/>
          <w:szCs w:val="24"/>
        </w:rPr>
        <w:tab/>
        <w:t xml:space="preserve">                                  </w:t>
      </w:r>
      <w:r w:rsidR="00730573">
        <w:rPr>
          <w:sz w:val="24"/>
          <w:szCs w:val="24"/>
        </w:rPr>
        <w:t xml:space="preserve">                                         </w:t>
      </w:r>
      <w:r w:rsidR="0019572F" w:rsidRPr="00085E53">
        <w:rPr>
          <w:sz w:val="24"/>
          <w:szCs w:val="24"/>
        </w:rPr>
        <w:t xml:space="preserve">                                       №</w:t>
      </w:r>
      <w:r w:rsidR="00EF738B" w:rsidRPr="00085E53">
        <w:rPr>
          <w:sz w:val="24"/>
          <w:szCs w:val="24"/>
        </w:rPr>
        <w:t xml:space="preserve">   </w:t>
      </w:r>
      <w:r w:rsidR="00FA1BB7" w:rsidRPr="00085E53">
        <w:rPr>
          <w:sz w:val="24"/>
          <w:szCs w:val="24"/>
        </w:rPr>
        <w:t>р</w:t>
      </w:r>
      <w:r w:rsidR="00AD43C9" w:rsidRPr="00085E53">
        <w:rPr>
          <w:sz w:val="24"/>
          <w:szCs w:val="24"/>
        </w:rPr>
        <w:t xml:space="preserve"> </w:t>
      </w:r>
    </w:p>
    <w:p w:rsidR="00D86E3D" w:rsidRPr="00085E53" w:rsidRDefault="00D86E3D" w:rsidP="00D86E3D">
      <w:pPr>
        <w:rPr>
          <w:rFonts w:ascii="Arial" w:hAnsi="Arial" w:cs="Arial"/>
        </w:rPr>
      </w:pPr>
    </w:p>
    <w:p w:rsidR="00D86E3D" w:rsidRPr="00085E53" w:rsidRDefault="00D86E3D" w:rsidP="00D86E3D">
      <w:pPr>
        <w:jc w:val="center"/>
        <w:rPr>
          <w:rFonts w:ascii="Arial" w:hAnsi="Arial" w:cs="Arial"/>
          <w:b/>
        </w:rPr>
      </w:pPr>
      <w:r w:rsidRPr="00085E53">
        <w:rPr>
          <w:rFonts w:ascii="Arial" w:hAnsi="Arial" w:cs="Arial"/>
          <w:b/>
        </w:rPr>
        <w:t>ОБ УТВЕРЖДЕНИИ ОТЧЕТА ОБ ИСПОЛНЕНИИ БЮДЖЕТА ЧАЛБЫШЕВСКОГО</w:t>
      </w:r>
      <w:r w:rsidR="0019572F" w:rsidRPr="00085E53">
        <w:rPr>
          <w:rFonts w:ascii="Arial" w:hAnsi="Arial" w:cs="Arial"/>
          <w:b/>
        </w:rPr>
        <w:t xml:space="preserve"> СЕЛЬСОВЕТА ЗА 201</w:t>
      </w:r>
      <w:r w:rsidR="007D0740" w:rsidRPr="00085E53">
        <w:rPr>
          <w:rFonts w:ascii="Arial" w:hAnsi="Arial" w:cs="Arial"/>
          <w:b/>
        </w:rPr>
        <w:t>7</w:t>
      </w:r>
      <w:r w:rsidRPr="00085E53">
        <w:rPr>
          <w:rFonts w:ascii="Arial" w:hAnsi="Arial" w:cs="Arial"/>
          <w:b/>
        </w:rPr>
        <w:t xml:space="preserve"> ГОД</w:t>
      </w:r>
    </w:p>
    <w:p w:rsidR="00D86E3D" w:rsidRPr="00085E53" w:rsidRDefault="00D86E3D" w:rsidP="00D86E3D">
      <w:pPr>
        <w:jc w:val="center"/>
        <w:rPr>
          <w:rFonts w:ascii="Arial" w:hAnsi="Arial" w:cs="Arial"/>
          <w:b/>
        </w:rPr>
      </w:pPr>
    </w:p>
    <w:p w:rsidR="00633BD1" w:rsidRPr="00085E53" w:rsidRDefault="00633BD1" w:rsidP="00D86E3D">
      <w:pPr>
        <w:jc w:val="both"/>
        <w:rPr>
          <w:rFonts w:ascii="Arial" w:hAnsi="Arial" w:cs="Arial"/>
        </w:rPr>
      </w:pPr>
    </w:p>
    <w:p w:rsidR="00EC6796" w:rsidRPr="00085E53" w:rsidRDefault="00EC6796" w:rsidP="00EC6796">
      <w:pPr>
        <w:ind w:firstLine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В соответствии со </w:t>
      </w:r>
      <w:r w:rsidRPr="00F35320">
        <w:rPr>
          <w:rFonts w:ascii="Arial" w:hAnsi="Arial" w:cs="Arial"/>
        </w:rPr>
        <w:t xml:space="preserve">ст. 20 Устава Чалбышевского сельсовета, руководствуясь ст. </w:t>
      </w:r>
      <w:r w:rsidR="00F35320" w:rsidRPr="00F35320">
        <w:rPr>
          <w:rFonts w:ascii="Arial" w:hAnsi="Arial" w:cs="Arial"/>
        </w:rPr>
        <w:t>29</w:t>
      </w:r>
      <w:r w:rsidRPr="00F35320">
        <w:rPr>
          <w:rFonts w:ascii="Arial" w:hAnsi="Arial" w:cs="Arial"/>
        </w:rPr>
        <w:t xml:space="preserve"> Положения о бюджетном процессе в Чалбышевском сельсовета, утвержденного решением Чалбышевского сельского Совета депутатов от </w:t>
      </w:r>
      <w:r w:rsidR="00F35320" w:rsidRPr="00F35320">
        <w:rPr>
          <w:rFonts w:ascii="Arial" w:hAnsi="Arial" w:cs="Arial"/>
        </w:rPr>
        <w:t>28.10.2012 № 46-132р</w:t>
      </w:r>
      <w:r w:rsidRPr="00F35320">
        <w:rPr>
          <w:rFonts w:ascii="Arial" w:hAnsi="Arial" w:cs="Arial"/>
        </w:rPr>
        <w:t>, Чалбышевский сельский Совет депутатов</w:t>
      </w:r>
      <w:r w:rsidR="00F35320">
        <w:rPr>
          <w:rFonts w:ascii="Arial" w:hAnsi="Arial" w:cs="Arial"/>
        </w:rPr>
        <w:t xml:space="preserve"> </w:t>
      </w:r>
      <w:r w:rsidRPr="00085E53">
        <w:rPr>
          <w:rFonts w:ascii="Arial" w:hAnsi="Arial" w:cs="Arial"/>
        </w:rPr>
        <w:t xml:space="preserve"> </w:t>
      </w:r>
      <w:r w:rsidRPr="00085E53">
        <w:rPr>
          <w:rFonts w:ascii="Arial" w:hAnsi="Arial" w:cs="Arial"/>
          <w:b/>
        </w:rPr>
        <w:t>РЕШИЛ:</w:t>
      </w:r>
    </w:p>
    <w:p w:rsidR="00674E13" w:rsidRPr="00085E53" w:rsidRDefault="00674E13" w:rsidP="00D86E3D">
      <w:pPr>
        <w:jc w:val="both"/>
        <w:rPr>
          <w:rFonts w:ascii="Arial" w:hAnsi="Arial" w:cs="Arial"/>
          <w:b/>
        </w:rPr>
      </w:pPr>
    </w:p>
    <w:p w:rsidR="00EC6796" w:rsidRPr="00085E53" w:rsidRDefault="00EC6796" w:rsidP="00EC6796">
      <w:pPr>
        <w:numPr>
          <w:ilvl w:val="0"/>
          <w:numId w:val="43"/>
        </w:numPr>
        <w:tabs>
          <w:tab w:val="clear" w:pos="720"/>
          <w:tab w:val="num" w:pos="0"/>
        </w:tabs>
        <w:ind w:left="0" w:firstLine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Утвердить отчет об исполнении местного бюджета за 2017 год по доходам в сумме 5024,0 тыс. рублей, по расходам в сумме  5041,2 тыс. рублей с превышением расходов над доходами (дефицит </w:t>
      </w:r>
      <w:r w:rsidR="00085E53" w:rsidRPr="00085E53">
        <w:rPr>
          <w:rFonts w:ascii="Arial" w:hAnsi="Arial" w:cs="Arial"/>
        </w:rPr>
        <w:t>местного</w:t>
      </w:r>
      <w:r w:rsidRPr="00085E53">
        <w:rPr>
          <w:rFonts w:ascii="Arial" w:hAnsi="Arial" w:cs="Arial"/>
        </w:rPr>
        <w:t xml:space="preserve"> бюджета) в сумме 17,2 тыс. рублей и со следующими показателями:</w:t>
      </w:r>
    </w:p>
    <w:p w:rsidR="00837E13" w:rsidRPr="00085E53" w:rsidRDefault="00837E13" w:rsidP="00D86E3D">
      <w:pPr>
        <w:jc w:val="both"/>
        <w:rPr>
          <w:rFonts w:ascii="Arial" w:hAnsi="Arial" w:cs="Arial"/>
        </w:rPr>
      </w:pPr>
    </w:p>
    <w:p w:rsidR="00EC6796" w:rsidRDefault="00EC6796" w:rsidP="00EC6796">
      <w:pPr>
        <w:ind w:firstLine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>а) доходов местного бюджета за 2017 год по кодам классификации доходов бюджетов согласно приложению 1  к настоящему решению;</w:t>
      </w:r>
    </w:p>
    <w:p w:rsidR="0099644B" w:rsidRDefault="0099644B" w:rsidP="00EC679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Pr="0099644B">
        <w:t xml:space="preserve"> </w:t>
      </w:r>
      <w:r>
        <w:rPr>
          <w:rFonts w:ascii="Arial" w:hAnsi="Arial" w:cs="Arial"/>
        </w:rPr>
        <w:t>доходов</w:t>
      </w:r>
      <w:r w:rsidRPr="0099644B">
        <w:rPr>
          <w:rFonts w:ascii="Arial" w:hAnsi="Arial" w:cs="Arial"/>
        </w:rPr>
        <w:t xml:space="preserve"> местного  бюджета по кодам видов доходов, подвидов доходов, классификации операций сектора государственного управления, относящихся к доходам бюджета  в 2017год</w:t>
      </w:r>
      <w:r w:rsidR="00E0362A" w:rsidRPr="00E0362A">
        <w:rPr>
          <w:rFonts w:ascii="Arial" w:hAnsi="Arial" w:cs="Arial"/>
        </w:rPr>
        <w:t xml:space="preserve"> </w:t>
      </w:r>
      <w:r w:rsidR="00E0362A">
        <w:rPr>
          <w:rFonts w:ascii="Arial" w:hAnsi="Arial" w:cs="Arial"/>
        </w:rPr>
        <w:t>согласно приложению 2</w:t>
      </w:r>
      <w:r w:rsidR="00E0362A" w:rsidRPr="00085E53">
        <w:rPr>
          <w:rFonts w:ascii="Arial" w:hAnsi="Arial" w:cs="Arial"/>
        </w:rPr>
        <w:t xml:space="preserve">  к настоящему решению;</w:t>
      </w:r>
    </w:p>
    <w:p w:rsidR="00E0362A" w:rsidRPr="00085E53" w:rsidRDefault="00E0362A" w:rsidP="00E0362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085E53">
        <w:rPr>
          <w:rFonts w:ascii="Arial" w:hAnsi="Arial" w:cs="Arial"/>
        </w:rPr>
        <w:t>) расходов местного бюджета за 2017 год по разделам, подразделам классификации расходов бюджетов согласно приложению 3 к настоящему решению;</w:t>
      </w:r>
    </w:p>
    <w:p w:rsidR="00EC6796" w:rsidRPr="00085E53" w:rsidRDefault="00E0362A" w:rsidP="00E03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г</w:t>
      </w:r>
      <w:r w:rsidR="00EC6796" w:rsidRPr="00085E53">
        <w:rPr>
          <w:rFonts w:ascii="Arial" w:hAnsi="Arial" w:cs="Arial"/>
        </w:rPr>
        <w:t>) расходов местного бюджета за 2017 год по ведомств</w:t>
      </w:r>
      <w:r>
        <w:rPr>
          <w:rFonts w:ascii="Arial" w:hAnsi="Arial" w:cs="Arial"/>
        </w:rPr>
        <w:t>енной структуре расходов местного бюджета согласно приложению 4</w:t>
      </w:r>
      <w:r w:rsidR="00EC6796" w:rsidRPr="00085E53">
        <w:rPr>
          <w:rFonts w:ascii="Arial" w:hAnsi="Arial" w:cs="Arial"/>
        </w:rPr>
        <w:t xml:space="preserve"> к настоящему решению;</w:t>
      </w:r>
    </w:p>
    <w:p w:rsidR="00EC6796" w:rsidRPr="00085E53" w:rsidRDefault="0099644B" w:rsidP="00EC679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EC6796" w:rsidRPr="00085E53">
        <w:rPr>
          <w:rFonts w:ascii="Arial" w:hAnsi="Arial" w:cs="Arial"/>
        </w:rPr>
        <w:t>) источников финансирования дефицита местного бюджета за 2017 год по кодам классификации источников финансирования дефицито</w:t>
      </w:r>
      <w:r w:rsidR="00E0362A">
        <w:rPr>
          <w:rFonts w:ascii="Arial" w:hAnsi="Arial" w:cs="Arial"/>
        </w:rPr>
        <w:t>в бюджетов согласно приложению 5</w:t>
      </w:r>
      <w:r w:rsidR="00EC6796" w:rsidRPr="00085E53">
        <w:rPr>
          <w:rFonts w:ascii="Arial" w:hAnsi="Arial" w:cs="Arial"/>
        </w:rPr>
        <w:t xml:space="preserve"> к настоящему решению.</w:t>
      </w:r>
    </w:p>
    <w:p w:rsidR="00837E13" w:rsidRPr="00085E53" w:rsidRDefault="00837E13" w:rsidP="00837E13">
      <w:pPr>
        <w:jc w:val="both"/>
        <w:rPr>
          <w:rFonts w:ascii="Arial" w:hAnsi="Arial" w:cs="Arial"/>
          <w:b/>
        </w:rPr>
      </w:pPr>
    </w:p>
    <w:p w:rsidR="00EC6796" w:rsidRPr="00085E53" w:rsidRDefault="00EC6796" w:rsidP="00EC6796">
      <w:pPr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       2. Настоящее решение вступает в силу в день, следующий за днем его официального опубликования (обнародования) и  подлежит размещению на официальном информационном Интернет – сайте Администрации Чалбышевского сельсовета Енисейского района Красноярского края.</w:t>
      </w:r>
    </w:p>
    <w:p w:rsidR="00F72371" w:rsidRPr="00085E53" w:rsidRDefault="00F72371" w:rsidP="00D86E3D">
      <w:pPr>
        <w:jc w:val="both"/>
        <w:rPr>
          <w:rFonts w:ascii="Arial" w:hAnsi="Arial" w:cs="Arial"/>
        </w:rPr>
      </w:pPr>
    </w:p>
    <w:p w:rsidR="00EC6796" w:rsidRPr="00085E53" w:rsidRDefault="00EC6796" w:rsidP="00D86E3D">
      <w:pPr>
        <w:jc w:val="both"/>
        <w:rPr>
          <w:rFonts w:ascii="Arial" w:hAnsi="Arial" w:cs="Arial"/>
        </w:rPr>
      </w:pPr>
    </w:p>
    <w:p w:rsidR="00EC6796" w:rsidRPr="00085E53" w:rsidRDefault="00EC6796" w:rsidP="00D86E3D">
      <w:pPr>
        <w:jc w:val="both"/>
        <w:rPr>
          <w:rFonts w:ascii="Arial" w:hAnsi="Arial" w:cs="Arial"/>
        </w:rPr>
      </w:pPr>
    </w:p>
    <w:p w:rsidR="00574D8B" w:rsidRDefault="00574D8B" w:rsidP="00D86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сельсовета,</w:t>
      </w:r>
    </w:p>
    <w:p w:rsidR="00085E53" w:rsidRPr="00085E53" w:rsidRDefault="00574D8B" w:rsidP="00D86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085E53" w:rsidRPr="00085E53">
        <w:rPr>
          <w:rFonts w:ascii="Arial" w:hAnsi="Arial" w:cs="Arial"/>
        </w:rPr>
        <w:t>редседатель сельского Совета депутатов</w:t>
      </w:r>
      <w:r w:rsidR="00480963">
        <w:rPr>
          <w:rFonts w:ascii="Arial" w:hAnsi="Arial" w:cs="Arial"/>
        </w:rPr>
        <w:t xml:space="preserve">                                          А.В.Бродников</w:t>
      </w:r>
    </w:p>
    <w:p w:rsidR="00085E53" w:rsidRPr="00085E53" w:rsidRDefault="00085E53" w:rsidP="00D86E3D">
      <w:pPr>
        <w:jc w:val="both"/>
        <w:rPr>
          <w:rFonts w:ascii="Arial" w:hAnsi="Arial" w:cs="Arial"/>
        </w:rPr>
      </w:pPr>
    </w:p>
    <w:tbl>
      <w:tblPr>
        <w:tblpPr w:leftFromText="180" w:rightFromText="180" w:vertAnchor="page" w:horzAnchor="margin" w:tblpY="1126"/>
        <w:tblW w:w="9938" w:type="dxa"/>
        <w:tblLayout w:type="fixed"/>
        <w:tblLook w:val="04A0"/>
      </w:tblPr>
      <w:tblGrid>
        <w:gridCol w:w="960"/>
        <w:gridCol w:w="1182"/>
        <w:gridCol w:w="1984"/>
        <w:gridCol w:w="709"/>
        <w:gridCol w:w="3544"/>
        <w:gridCol w:w="1559"/>
      </w:tblGrid>
      <w:tr w:rsidR="00752F29" w:rsidRPr="00377159" w:rsidTr="0037715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29" w:rsidRPr="00377159" w:rsidRDefault="00752F2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29" w:rsidRPr="00377159" w:rsidRDefault="00752F2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29" w:rsidRPr="00377159" w:rsidRDefault="00752F2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8B" w:rsidRDefault="00574D8B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2F29" w:rsidRPr="00377159" w:rsidRDefault="00752F2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</w:tc>
      </w:tr>
      <w:tr w:rsidR="00752F29" w:rsidRPr="00377159" w:rsidTr="0037715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29" w:rsidRPr="00377159" w:rsidRDefault="00752F2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29" w:rsidRPr="00377159" w:rsidRDefault="00752F2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29" w:rsidRPr="00377159" w:rsidRDefault="00752F2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к  решению Чалбышевского сельского Совета депутатов  от ..2018г №р</w:t>
            </w:r>
          </w:p>
        </w:tc>
      </w:tr>
      <w:tr w:rsidR="00752F29" w:rsidRPr="00377159" w:rsidTr="00377159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29" w:rsidRPr="00377159" w:rsidRDefault="00752F2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29" w:rsidRPr="00377159" w:rsidRDefault="00752F2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Доходы местного бюджета сельсовета по кодам классификации доходов бюджетов за 2017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29" w:rsidRPr="00377159" w:rsidRDefault="00752F2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F29" w:rsidRPr="00377159" w:rsidTr="00377159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29" w:rsidRPr="00377159" w:rsidRDefault="00752F2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29" w:rsidRPr="00377159" w:rsidRDefault="00752F2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29" w:rsidRPr="00377159" w:rsidRDefault="00752F2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29" w:rsidRPr="00377159" w:rsidRDefault="00752F2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29" w:rsidRPr="00377159" w:rsidRDefault="00752F2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тыс.рублей</w:t>
            </w:r>
          </w:p>
        </w:tc>
      </w:tr>
      <w:tr w:rsidR="00752F29" w:rsidRPr="00377159" w:rsidTr="00377159">
        <w:trPr>
          <w:trHeight w:val="10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159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Наименование кода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752F29" w:rsidRPr="00377159" w:rsidTr="0037715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1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1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1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1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15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52F29" w:rsidRPr="00377159" w:rsidTr="0037715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Администрация Чалбышевского сельсовета  Енисейского района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4880,0</w:t>
            </w:r>
          </w:p>
        </w:tc>
      </w:tr>
      <w:tr w:rsidR="00752F29" w:rsidRPr="00377159" w:rsidTr="00377159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752F29" w:rsidRPr="00377159" w:rsidTr="00377159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составляющего казну поселений (за исключением земельных участков)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</w:tr>
      <w:tr w:rsidR="00752F29" w:rsidRPr="00377159" w:rsidTr="0037715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</w:tr>
      <w:tr w:rsidR="00752F29" w:rsidRPr="00377159" w:rsidTr="00377159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1782,9</w:t>
            </w:r>
          </w:p>
        </w:tc>
      </w:tr>
      <w:tr w:rsidR="00752F29" w:rsidRPr="00377159" w:rsidTr="00377159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</w:tr>
      <w:tr w:rsidR="00752F29" w:rsidRPr="00377159" w:rsidTr="00377159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2 02 30024 10 0000 151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752F29" w:rsidRPr="00377159" w:rsidTr="00377159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2 02 49999 10 0000 151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3044</w:t>
            </w:r>
          </w:p>
        </w:tc>
      </w:tr>
      <w:tr w:rsidR="00752F29" w:rsidRPr="00377159" w:rsidTr="0037715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Управление Федерального казначейства по Красноярскому краю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37,1</w:t>
            </w:r>
          </w:p>
        </w:tc>
      </w:tr>
      <w:tr w:rsidR="00752F29" w:rsidRPr="00377159" w:rsidTr="00377159">
        <w:trPr>
          <w:trHeight w:val="15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1 03 02230 01 0000 110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</w:tr>
      <w:tr w:rsidR="00752F29" w:rsidRPr="00377159" w:rsidTr="00377159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1 03 02240 01 0000 110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752F29" w:rsidRPr="00377159" w:rsidTr="00377159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1 03 02250 01 0000 110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</w:tr>
      <w:tr w:rsidR="00752F29" w:rsidRPr="00377159" w:rsidTr="00377159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1 03 02260 01 0000 110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-2,9</w:t>
            </w:r>
          </w:p>
        </w:tc>
      </w:tr>
      <w:tr w:rsidR="00752F29" w:rsidRPr="00377159" w:rsidTr="0037715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106,9</w:t>
            </w:r>
          </w:p>
        </w:tc>
      </w:tr>
      <w:tr w:rsidR="00752F29" w:rsidRPr="00377159" w:rsidTr="00377159">
        <w:trPr>
          <w:trHeight w:val="22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75,7</w:t>
            </w:r>
          </w:p>
        </w:tc>
      </w:tr>
      <w:tr w:rsidR="00752F29" w:rsidRPr="00377159" w:rsidTr="00377159">
        <w:trPr>
          <w:trHeight w:val="11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1 05 03010 10 0000 110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752F29" w:rsidRPr="00377159" w:rsidTr="00377159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1 06 01 03010 0000 110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15,3</w:t>
            </w:r>
          </w:p>
        </w:tc>
      </w:tr>
      <w:tr w:rsidR="00752F29" w:rsidRPr="00377159" w:rsidTr="00377159">
        <w:trPr>
          <w:trHeight w:val="8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1 06 06  03310 0000 110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752F29" w:rsidRPr="00377159" w:rsidTr="00377159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1 06 06  04310 0000 110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14,9</w:t>
            </w:r>
          </w:p>
        </w:tc>
      </w:tr>
      <w:tr w:rsidR="00752F29" w:rsidRPr="00377159" w:rsidTr="00377159">
        <w:trPr>
          <w:trHeight w:val="27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F29" w:rsidRPr="00377159" w:rsidRDefault="00752F2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5 024,0</w:t>
            </w:r>
          </w:p>
        </w:tc>
      </w:tr>
    </w:tbl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14335"/>
        <w:tblW w:w="10387" w:type="dxa"/>
        <w:tblLayout w:type="fixed"/>
        <w:tblLook w:val="04A0"/>
      </w:tblPr>
      <w:tblGrid>
        <w:gridCol w:w="534"/>
        <w:gridCol w:w="126"/>
        <w:gridCol w:w="520"/>
        <w:gridCol w:w="500"/>
        <w:gridCol w:w="540"/>
        <w:gridCol w:w="660"/>
        <w:gridCol w:w="580"/>
        <w:gridCol w:w="580"/>
        <w:gridCol w:w="640"/>
        <w:gridCol w:w="106"/>
        <w:gridCol w:w="554"/>
        <w:gridCol w:w="2354"/>
        <w:gridCol w:w="919"/>
        <w:gridCol w:w="993"/>
        <w:gridCol w:w="781"/>
      </w:tblGrid>
      <w:tr w:rsidR="00480963" w:rsidRPr="00574D8B" w:rsidTr="00480963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</w:rPr>
            </w:pPr>
          </w:p>
        </w:tc>
        <w:tc>
          <w:tcPr>
            <w:tcW w:w="5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Default="00480963" w:rsidP="00480963">
            <w:pPr>
              <w:jc w:val="right"/>
              <w:rPr>
                <w:rFonts w:ascii="Arial" w:hAnsi="Arial" w:cs="Arial"/>
                <w:bCs/>
              </w:rPr>
            </w:pPr>
          </w:p>
          <w:p w:rsidR="00480963" w:rsidRDefault="00480963" w:rsidP="00480963">
            <w:pPr>
              <w:jc w:val="right"/>
              <w:rPr>
                <w:rFonts w:ascii="Arial" w:hAnsi="Arial" w:cs="Arial"/>
                <w:bCs/>
              </w:rPr>
            </w:pPr>
          </w:p>
          <w:p w:rsidR="00480963" w:rsidRDefault="00480963" w:rsidP="00480963">
            <w:pPr>
              <w:jc w:val="right"/>
              <w:rPr>
                <w:rFonts w:ascii="Arial" w:hAnsi="Arial" w:cs="Arial"/>
                <w:bCs/>
              </w:rPr>
            </w:pPr>
          </w:p>
          <w:p w:rsidR="00480963" w:rsidRDefault="00480963" w:rsidP="00480963">
            <w:pPr>
              <w:jc w:val="right"/>
              <w:rPr>
                <w:rFonts w:ascii="Arial" w:hAnsi="Arial" w:cs="Arial"/>
                <w:bCs/>
              </w:rPr>
            </w:pPr>
          </w:p>
          <w:p w:rsidR="00480963" w:rsidRPr="00574D8B" w:rsidRDefault="00480963" w:rsidP="00480963">
            <w:pPr>
              <w:jc w:val="right"/>
              <w:rPr>
                <w:rFonts w:ascii="Arial" w:hAnsi="Arial" w:cs="Arial"/>
                <w:bCs/>
              </w:rPr>
            </w:pPr>
            <w:r w:rsidRPr="00574D8B">
              <w:rPr>
                <w:rFonts w:ascii="Arial" w:hAnsi="Arial" w:cs="Arial"/>
                <w:bCs/>
              </w:rPr>
              <w:t>Приложение 2</w:t>
            </w:r>
          </w:p>
        </w:tc>
      </w:tr>
      <w:tr w:rsidR="00480963" w:rsidRPr="00377159" w:rsidTr="00480963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jc w:val="right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к  решению Чалбышевского сельского Совета депутатов  от ..2018г №р</w:t>
            </w:r>
          </w:p>
        </w:tc>
      </w:tr>
      <w:tr w:rsidR="00480963" w:rsidRPr="00377159" w:rsidTr="00480963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80963" w:rsidRPr="00377159" w:rsidTr="00480963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963" w:rsidRPr="00377159" w:rsidRDefault="00480963" w:rsidP="00480963">
            <w:pPr>
              <w:jc w:val="right"/>
              <w:rPr>
                <w:rFonts w:ascii="Arial" w:hAnsi="Arial" w:cs="Arial"/>
              </w:rPr>
            </w:pPr>
          </w:p>
        </w:tc>
      </w:tr>
      <w:tr w:rsidR="00480963" w:rsidRPr="00377159" w:rsidTr="00480963">
        <w:trPr>
          <w:trHeight w:val="276"/>
        </w:trPr>
        <w:tc>
          <w:tcPr>
            <w:tcW w:w="1038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77159">
              <w:rPr>
                <w:rFonts w:ascii="Arial" w:hAnsi="Arial" w:cs="Arial"/>
                <w:b/>
                <w:bCs/>
              </w:rPr>
              <w:t xml:space="preserve">Доходы местного  бюджета по кодам видов доходов, подвидов доходов, классификации операций сектора государственного управления, относящихся к доходам бюджета  в 2017год </w:t>
            </w:r>
          </w:p>
        </w:tc>
      </w:tr>
      <w:tr w:rsidR="00480963" w:rsidRPr="00377159" w:rsidTr="00480963">
        <w:trPr>
          <w:trHeight w:val="630"/>
        </w:trPr>
        <w:tc>
          <w:tcPr>
            <w:tcW w:w="1038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0963" w:rsidRPr="00377159" w:rsidTr="00480963">
        <w:trPr>
          <w:trHeight w:val="2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159">
              <w:rPr>
                <w:rFonts w:ascii="Arial" w:hAnsi="Arial" w:cs="Arial"/>
                <w:sz w:val="16"/>
                <w:szCs w:val="16"/>
              </w:rPr>
              <w:t>( тыс. рублей)</w:t>
            </w:r>
          </w:p>
        </w:tc>
      </w:tr>
      <w:tr w:rsidR="00480963" w:rsidRPr="00377159" w:rsidTr="00480963">
        <w:trPr>
          <w:trHeight w:val="25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80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Код бюджетной классификации бюджета</w:t>
            </w:r>
          </w:p>
        </w:tc>
        <w:tc>
          <w:tcPr>
            <w:tcW w:w="2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Утверждено по бюджету на 2017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7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Процент    исполнения      </w:t>
            </w:r>
          </w:p>
        </w:tc>
      </w:tr>
      <w:tr w:rsidR="00480963" w:rsidRPr="00377159" w:rsidTr="00480963">
        <w:trPr>
          <w:trHeight w:val="25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963" w:rsidRPr="00377159" w:rsidRDefault="00480963" w:rsidP="004809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код главного администратора бюджета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Вид доходов</w:t>
            </w:r>
          </w:p>
        </w:tc>
        <w:tc>
          <w:tcPr>
            <w:tcW w:w="7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 Код подвида доходов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Код  операций сектора государственного управления, относящихся к доходам бюджетов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963" w:rsidRPr="00377159" w:rsidTr="00480963">
        <w:trPr>
          <w:trHeight w:val="17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0963" w:rsidRPr="00377159" w:rsidRDefault="00480963" w:rsidP="004809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 Группа доходов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0963" w:rsidRPr="00377159" w:rsidRDefault="00480963" w:rsidP="004809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Подгруппа доходов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0963" w:rsidRPr="00377159" w:rsidRDefault="00480963" w:rsidP="004809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0963" w:rsidRPr="00377159" w:rsidRDefault="00480963" w:rsidP="004809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0963" w:rsidRPr="00377159" w:rsidRDefault="00480963" w:rsidP="004809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Элемент доходов</w:t>
            </w:r>
          </w:p>
        </w:tc>
        <w:tc>
          <w:tcPr>
            <w:tcW w:w="7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963" w:rsidRPr="00377159" w:rsidTr="00480963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80963" w:rsidRPr="00377159" w:rsidTr="00480963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156,8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96,7</w:t>
            </w:r>
          </w:p>
        </w:tc>
      </w:tr>
      <w:tr w:rsidR="00480963" w:rsidRPr="00377159" w:rsidTr="00480963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75,7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</w:tr>
      <w:tr w:rsidR="00480963" w:rsidRPr="00377159" w:rsidTr="00480963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75,7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</w:tr>
      <w:tr w:rsidR="00480963" w:rsidRPr="00377159" w:rsidTr="00480963">
        <w:trPr>
          <w:trHeight w:val="15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75,7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</w:tr>
      <w:tr w:rsidR="00480963" w:rsidRPr="00377159" w:rsidTr="00480963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37,1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89,6</w:t>
            </w:r>
          </w:p>
        </w:tc>
      </w:tr>
      <w:tr w:rsidR="00480963" w:rsidRPr="00377159" w:rsidTr="00480963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37,1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89,6</w:t>
            </w:r>
          </w:p>
        </w:tc>
      </w:tr>
      <w:tr w:rsidR="00480963" w:rsidRPr="00377159" w:rsidTr="00480963">
        <w:trPr>
          <w:trHeight w:val="15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92,1</w:t>
            </w:r>
          </w:p>
        </w:tc>
      </w:tr>
      <w:tr w:rsidR="00480963" w:rsidRPr="00377159" w:rsidTr="00480963">
        <w:trPr>
          <w:trHeight w:val="204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0963" w:rsidRPr="00377159" w:rsidTr="00480963">
        <w:trPr>
          <w:trHeight w:val="15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87,2</w:t>
            </w:r>
          </w:p>
        </w:tc>
      </w:tr>
      <w:tr w:rsidR="00480963" w:rsidRPr="00377159" w:rsidTr="00480963">
        <w:trPr>
          <w:trHeight w:val="15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-3,5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-2,9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82,9</w:t>
            </w:r>
          </w:p>
        </w:tc>
      </w:tr>
      <w:tr w:rsidR="00480963" w:rsidRPr="00377159" w:rsidTr="00480963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80963" w:rsidRPr="00377159" w:rsidTr="00480963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80963" w:rsidRPr="00377159" w:rsidTr="00480963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80963" w:rsidRPr="00377159" w:rsidTr="00480963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31,0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480963" w:rsidRPr="00377159" w:rsidTr="00480963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480963" w:rsidRPr="00377159" w:rsidTr="00480963">
        <w:trPr>
          <w:trHeight w:val="10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480963" w:rsidRPr="00377159" w:rsidTr="00480963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480963" w:rsidRPr="00377159" w:rsidTr="00480963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0963" w:rsidRPr="00377159" w:rsidTr="00480963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0963" w:rsidRPr="00377159" w:rsidTr="00480963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480963" w:rsidRPr="00377159" w:rsidTr="00480963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480963" w:rsidRPr="00377159" w:rsidTr="00480963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94,6</w:t>
            </w:r>
          </w:p>
        </w:tc>
      </w:tr>
      <w:tr w:rsidR="00480963" w:rsidRPr="00377159" w:rsidTr="00480963">
        <w:trPr>
          <w:trHeight w:val="11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94,6</w:t>
            </w:r>
          </w:p>
        </w:tc>
      </w:tr>
      <w:tr w:rsidR="00480963" w:rsidRPr="00377159" w:rsidTr="00480963">
        <w:trPr>
          <w:trHeight w:val="25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платежа,перерасчеты,недоимка и задолженности по соответствующими платежу, в т.ч по отмененному)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94,6</w:t>
            </w:r>
          </w:p>
        </w:tc>
      </w:tr>
      <w:tr w:rsidR="00480963" w:rsidRPr="00377159" w:rsidTr="00480963">
        <w:trPr>
          <w:trHeight w:val="10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0963" w:rsidRPr="00377159" w:rsidTr="00480963">
        <w:trPr>
          <w:trHeight w:val="15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0963" w:rsidRPr="00377159" w:rsidTr="00480963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0963" w:rsidRPr="00377159" w:rsidTr="00480963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80963" w:rsidRPr="00377159" w:rsidTr="00480963">
        <w:trPr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80963" w:rsidRPr="00377159" w:rsidTr="00480963">
        <w:trPr>
          <w:trHeight w:val="2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4 867,2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4 867,2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0963" w:rsidRPr="00377159" w:rsidTr="00480963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4 867,2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4 867,2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0963" w:rsidRPr="00377159" w:rsidTr="00480963">
        <w:trPr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1 782,9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1 782,9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0963" w:rsidRPr="00377159" w:rsidTr="00480963">
        <w:trPr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1 782,9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1 782,9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0963" w:rsidRPr="00377159" w:rsidTr="00480963">
        <w:trPr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1 782,9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1 782,9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0963" w:rsidRPr="00377159" w:rsidTr="00480963">
        <w:trPr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40,3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0963" w:rsidRPr="00377159" w:rsidTr="00480963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39,1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0963" w:rsidRPr="00377159" w:rsidTr="00480963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0963" w:rsidRPr="00377159" w:rsidTr="00480963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0963" w:rsidRPr="00377159" w:rsidTr="00480963">
        <w:trPr>
          <w:trHeight w:val="7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0963" w:rsidRPr="00377159" w:rsidTr="00480963">
        <w:trPr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3 044,0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3 044,0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0963" w:rsidRPr="00377159" w:rsidTr="00480963">
        <w:trPr>
          <w:trHeight w:val="69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</w:t>
            </w: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передаваемые бюджетам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3 044,0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3 044,0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0963" w:rsidRPr="00377159" w:rsidTr="00480963">
        <w:trPr>
          <w:trHeight w:val="5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3 044,0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3 044,0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0963" w:rsidRPr="00377159" w:rsidTr="00480963">
        <w:trPr>
          <w:trHeight w:val="270"/>
        </w:trPr>
        <w:tc>
          <w:tcPr>
            <w:tcW w:w="76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5 029,4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5 024,0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63" w:rsidRPr="00377159" w:rsidRDefault="00480963" w:rsidP="0048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</w:tbl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368"/>
        <w:tblW w:w="10314" w:type="dxa"/>
        <w:tblLayout w:type="fixed"/>
        <w:tblLook w:val="04A0"/>
      </w:tblPr>
      <w:tblGrid>
        <w:gridCol w:w="960"/>
        <w:gridCol w:w="3166"/>
        <w:gridCol w:w="1134"/>
        <w:gridCol w:w="162"/>
        <w:gridCol w:w="1102"/>
        <w:gridCol w:w="1320"/>
        <w:gridCol w:w="109"/>
        <w:gridCol w:w="519"/>
        <w:gridCol w:w="567"/>
        <w:gridCol w:w="306"/>
        <w:gridCol w:w="396"/>
        <w:gridCol w:w="573"/>
      </w:tblGrid>
      <w:tr w:rsidR="00377159" w:rsidRPr="00377159" w:rsidTr="007504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ind w:right="317"/>
              <w:jc w:val="right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 xml:space="preserve">                        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574D8B" w:rsidRDefault="00377159" w:rsidP="00574D8B">
            <w:pPr>
              <w:ind w:left="-108"/>
              <w:rPr>
                <w:rFonts w:ascii="Arial" w:hAnsi="Arial" w:cs="Arial"/>
                <w:bCs/>
              </w:rPr>
            </w:pPr>
            <w:r w:rsidRPr="00574D8B">
              <w:rPr>
                <w:rFonts w:ascii="Arial" w:hAnsi="Arial" w:cs="Arial"/>
                <w:bCs/>
              </w:rPr>
              <w:t>Приложение 3</w:t>
            </w:r>
          </w:p>
        </w:tc>
      </w:tr>
      <w:tr w:rsidR="00377159" w:rsidRPr="00377159" w:rsidTr="007504B9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к  решению Чалбышевского сельского Совета депутатов  от ..2018г №р</w:t>
            </w:r>
          </w:p>
        </w:tc>
      </w:tr>
      <w:tr w:rsidR="00377159" w:rsidRPr="00377159" w:rsidTr="007504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</w:rPr>
            </w:pPr>
          </w:p>
        </w:tc>
        <w:tc>
          <w:tcPr>
            <w:tcW w:w="4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7159" w:rsidRPr="00377159" w:rsidTr="007504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</w:rPr>
            </w:pPr>
          </w:p>
        </w:tc>
      </w:tr>
      <w:tr w:rsidR="00377159" w:rsidRPr="00377159" w:rsidTr="007504B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</w:rPr>
            </w:pPr>
          </w:p>
        </w:tc>
        <w:tc>
          <w:tcPr>
            <w:tcW w:w="3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</w:rPr>
            </w:pPr>
          </w:p>
        </w:tc>
      </w:tr>
      <w:tr w:rsidR="00377159" w:rsidRPr="00377159" w:rsidTr="007504B9">
        <w:trPr>
          <w:trHeight w:val="975"/>
        </w:trPr>
        <w:tc>
          <w:tcPr>
            <w:tcW w:w="103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7159">
              <w:rPr>
                <w:rFonts w:ascii="Arial" w:hAnsi="Arial" w:cs="Arial"/>
                <w:b/>
                <w:bCs/>
              </w:rPr>
              <w:t>Расходы местного бюджета за 2017 год по разделам и  подразделам классификации расходов бюджетов</w:t>
            </w:r>
          </w:p>
        </w:tc>
      </w:tr>
      <w:tr w:rsidR="00377159" w:rsidRPr="00377159" w:rsidTr="007504B9">
        <w:trPr>
          <w:trHeight w:val="315"/>
        </w:trPr>
        <w:tc>
          <w:tcPr>
            <w:tcW w:w="103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7159" w:rsidRPr="00377159" w:rsidTr="007504B9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color w:val="000000"/>
              </w:rPr>
            </w:pPr>
            <w:r w:rsidRPr="00377159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377159" w:rsidRPr="00377159" w:rsidTr="007504B9">
        <w:trPr>
          <w:trHeight w:val="184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     Утверждено по бюджету с учетом изменений      </w:t>
            </w:r>
            <w:r w:rsidRPr="00377159">
              <w:rPr>
                <w:rFonts w:ascii="Arial" w:hAnsi="Arial" w:cs="Arial"/>
                <w:sz w:val="20"/>
                <w:szCs w:val="20"/>
              </w:rPr>
              <w:br/>
              <w:t xml:space="preserve">на 2017 год  </w:t>
            </w:r>
            <w:r w:rsidRPr="0037715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Процент   </w:t>
            </w:r>
          </w:p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 исполнения      </w:t>
            </w:r>
          </w:p>
        </w:tc>
      </w:tr>
      <w:tr w:rsidR="00377159" w:rsidRPr="00377159" w:rsidTr="007504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77159" w:rsidRPr="00377159" w:rsidTr="007504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2 050,9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2 144,5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2 040,1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95,1</w:t>
            </w:r>
          </w:p>
        </w:tc>
      </w:tr>
      <w:tr w:rsidR="00377159" w:rsidRPr="00377159" w:rsidTr="007504B9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7504B9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1 366,1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1 459,3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1 369,7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93,9</w:t>
            </w:r>
          </w:p>
        </w:tc>
      </w:tr>
      <w:tr w:rsidR="00377159" w:rsidRPr="00377159" w:rsidTr="007504B9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77159" w:rsidRPr="00377159" w:rsidTr="007504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7504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39,1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77159" w:rsidRPr="00377159" w:rsidTr="007504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7504B9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94,5</w:t>
            </w:r>
          </w:p>
        </w:tc>
      </w:tr>
      <w:tr w:rsidR="00377159" w:rsidRPr="00377159" w:rsidTr="007504B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77159" w:rsidRPr="00377159" w:rsidTr="007504B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Обеспечение пожарной безопасности сельских населённых пунктов на территории МО Чалбышевский сельсовет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7504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41,4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94,0</w:t>
            </w:r>
          </w:p>
        </w:tc>
      </w:tr>
      <w:tr w:rsidR="00377159" w:rsidRPr="00377159" w:rsidTr="007504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108,2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93,3</w:t>
            </w:r>
          </w:p>
        </w:tc>
      </w:tr>
      <w:tr w:rsidR="00377159" w:rsidRPr="00377159" w:rsidTr="007504B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7504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68,0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142,6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89,8</w:t>
            </w:r>
          </w:p>
        </w:tc>
      </w:tr>
      <w:tr w:rsidR="00377159" w:rsidRPr="00377159" w:rsidTr="007504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142,6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89,8</w:t>
            </w:r>
          </w:p>
        </w:tc>
      </w:tr>
      <w:tr w:rsidR="00377159" w:rsidRPr="00377159" w:rsidTr="007504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2 631,2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2 700,3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2 700,3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77159" w:rsidRPr="00377159" w:rsidTr="007504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2 631,2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2 700,3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2 700,3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7504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77159" w:rsidRPr="00377159" w:rsidTr="007504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7504B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7504B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7504B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ВСЕГО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4 852,0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5 167,9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5 041,2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97,5</w:t>
            </w:r>
          </w:p>
        </w:tc>
      </w:tr>
      <w:tr w:rsidR="00377159" w:rsidRPr="00377159" w:rsidTr="007504B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752F29" w:rsidRPr="00377159" w:rsidRDefault="00752F29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tbl>
      <w:tblPr>
        <w:tblpPr w:leftFromText="180" w:rightFromText="180" w:vertAnchor="page" w:horzAnchor="page" w:tblpX="721" w:tblpY="1321"/>
        <w:tblW w:w="11880" w:type="dxa"/>
        <w:tblLayout w:type="fixed"/>
        <w:tblLook w:val="04A0"/>
      </w:tblPr>
      <w:tblGrid>
        <w:gridCol w:w="720"/>
        <w:gridCol w:w="2932"/>
        <w:gridCol w:w="709"/>
        <w:gridCol w:w="709"/>
        <w:gridCol w:w="1225"/>
        <w:gridCol w:w="192"/>
        <w:gridCol w:w="567"/>
        <w:gridCol w:w="81"/>
        <w:gridCol w:w="880"/>
        <w:gridCol w:w="31"/>
        <w:gridCol w:w="205"/>
        <w:gridCol w:w="700"/>
        <w:gridCol w:w="236"/>
        <w:gridCol w:w="844"/>
        <w:gridCol w:w="850"/>
        <w:gridCol w:w="999"/>
      </w:tblGrid>
      <w:tr w:rsidR="00377159" w:rsidRPr="00377159" w:rsidTr="00377159">
        <w:trPr>
          <w:gridAfter w:val="1"/>
          <w:wAfter w:w="999" w:type="dxa"/>
          <w:trHeight w:val="4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7159" w:rsidRPr="00377159" w:rsidTr="00377159">
        <w:trPr>
          <w:gridAfter w:val="1"/>
          <w:wAfter w:w="999" w:type="dxa"/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к  решению Чалбышевского сельского Совета депутатов  от ..2018г №р</w:t>
            </w:r>
          </w:p>
        </w:tc>
      </w:tr>
      <w:tr w:rsidR="00377159" w:rsidRPr="00377159" w:rsidTr="00377159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7159" w:rsidRPr="00377159" w:rsidTr="00377159">
        <w:trPr>
          <w:gridAfter w:val="1"/>
          <w:wAfter w:w="999" w:type="dxa"/>
          <w:trHeight w:val="8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59" w:rsidRPr="00377159" w:rsidRDefault="00377159" w:rsidP="00377159">
            <w:pPr>
              <w:jc w:val="right"/>
              <w:rPr>
                <w:rFonts w:ascii="Arial" w:hAnsi="Arial" w:cs="Arial"/>
              </w:rPr>
            </w:pPr>
          </w:p>
        </w:tc>
      </w:tr>
      <w:tr w:rsidR="00377159" w:rsidRPr="00377159" w:rsidTr="00377159">
        <w:trPr>
          <w:gridAfter w:val="1"/>
          <w:wAfter w:w="999" w:type="dxa"/>
          <w:trHeight w:val="735"/>
        </w:trPr>
        <w:tc>
          <w:tcPr>
            <w:tcW w:w="108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7159">
              <w:rPr>
                <w:rFonts w:ascii="Arial" w:hAnsi="Arial" w:cs="Arial"/>
                <w:b/>
                <w:bCs/>
              </w:rPr>
              <w:t xml:space="preserve">Расходы местного бюджета за 2017 год по ведомственной структуре расходов местного бюджета </w:t>
            </w:r>
          </w:p>
        </w:tc>
      </w:tr>
      <w:tr w:rsidR="00377159" w:rsidRPr="00377159" w:rsidTr="00377159">
        <w:trPr>
          <w:gridAfter w:val="1"/>
          <w:wAfter w:w="999" w:type="dxa"/>
          <w:trHeight w:val="4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</w:rPr>
            </w:pPr>
            <w:r w:rsidRPr="00377159">
              <w:rPr>
                <w:rFonts w:ascii="Arial" w:hAnsi="Arial" w:cs="Arial"/>
                <w:b/>
                <w:bCs/>
              </w:rPr>
              <w:t>(тыс.руб.)</w:t>
            </w:r>
          </w:p>
        </w:tc>
      </w:tr>
      <w:tr w:rsidR="00377159" w:rsidRPr="00377159" w:rsidTr="00377159">
        <w:trPr>
          <w:gridAfter w:val="1"/>
          <w:wAfter w:w="999" w:type="dxa"/>
          <w:trHeight w:val="11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Раздел,</w:t>
            </w: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подраздел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Утверждено решением о бюджете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Утверждено по бюджету с учетом изменений      </w:t>
            </w: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на 2017 год 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Процент    исполнения      </w:t>
            </w:r>
          </w:p>
        </w:tc>
      </w:tr>
      <w:tr w:rsidR="00377159" w:rsidRPr="00377159" w:rsidTr="00377159">
        <w:trPr>
          <w:gridAfter w:val="1"/>
          <w:wAfter w:w="999" w:type="dxa"/>
          <w:trHeight w:val="15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7159" w:rsidRPr="00377159" w:rsidTr="00377159">
        <w:trPr>
          <w:gridAfter w:val="1"/>
          <w:wAfter w:w="999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4852,0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5167,9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5041,2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97,5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2050,9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2144,5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2040,1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95,1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9610080020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9610080020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9610080020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1366,1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1459,3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93,9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1366,1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1459,3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93,9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ANGE!F23"/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  <w:bookmarkEnd w:id="0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1366,1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1459,3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93,9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1366,1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1459,3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93,9</w:t>
            </w:r>
          </w:p>
        </w:tc>
      </w:tr>
      <w:tr w:rsidR="00377159" w:rsidRPr="00377159" w:rsidTr="00377159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1 148,9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1 127,8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1 148,9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1 127,8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217,1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310,4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80,9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217,1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310,4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80,9</w:t>
            </w:r>
          </w:p>
        </w:tc>
      </w:tr>
      <w:tr w:rsidR="00377159" w:rsidRPr="00377159" w:rsidTr="00377159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Уплата налогов и сборов и </w:t>
            </w: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Осуществление части полномочий в области формирование резерва управленческих кадров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7504B9" w:rsidP="00377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</w:t>
            </w:r>
            <w:r w:rsidR="00377159" w:rsidRPr="00377159">
              <w:rPr>
                <w:rFonts w:ascii="Arial" w:hAnsi="Arial" w:cs="Arial"/>
                <w:sz w:val="20"/>
                <w:szCs w:val="20"/>
              </w:rPr>
              <w:t>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7504B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="00377159" w:rsidRPr="00377159">
              <w:rPr>
                <w:rFonts w:ascii="Arial" w:hAnsi="Arial" w:cs="Arial"/>
                <w:sz w:val="20"/>
                <w:szCs w:val="20"/>
              </w:rPr>
              <w:t xml:space="preserve">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7504B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="00377159" w:rsidRPr="00377159">
              <w:rPr>
                <w:rFonts w:ascii="Arial" w:hAnsi="Arial" w:cs="Arial"/>
                <w:sz w:val="20"/>
                <w:szCs w:val="20"/>
              </w:rPr>
              <w:t xml:space="preserve">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Передача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7504B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="00377159" w:rsidRPr="00377159">
              <w:rPr>
                <w:rFonts w:ascii="Arial" w:hAnsi="Arial" w:cs="Arial"/>
                <w:sz w:val="20"/>
                <w:szCs w:val="20"/>
              </w:rPr>
              <w:t xml:space="preserve">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94,5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"Развитие территории МО </w:t>
            </w: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77159" w:rsidRPr="00377159" w:rsidTr="00377159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77159" w:rsidRPr="00377159" w:rsidTr="00377159">
        <w:trPr>
          <w:gridAfter w:val="1"/>
          <w:wAfter w:w="999" w:type="dxa"/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Профилактика терроризма и экстремизма, а также мимизация и (или) ликвидация последствий проявлений терроризма и </w:t>
            </w:r>
            <w:r w:rsidR="007504B9" w:rsidRPr="00377159">
              <w:rPr>
                <w:rFonts w:ascii="Arial" w:hAnsi="Arial" w:cs="Arial"/>
                <w:sz w:val="20"/>
                <w:szCs w:val="20"/>
              </w:rPr>
              <w:t>экстремизма</w:t>
            </w:r>
            <w:r w:rsidRPr="00377159">
              <w:rPr>
                <w:rFonts w:ascii="Arial" w:hAnsi="Arial" w:cs="Arial"/>
                <w:sz w:val="20"/>
                <w:szCs w:val="20"/>
              </w:rPr>
              <w:t xml:space="preserve">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Подпрограмма "Обеспечение пожарной безопасности сельских населённых пунктов на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Обеспечение пожарной безопасности сельских населённых пунктов на территории МО Чалбышевский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Софинансирование подпрограммы "Обеспечения пожарной безопасности сельских населённых пунктов на территории МО Чалбышевский сельсовет"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72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41,4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94,0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108,2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93,3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108,2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93,3</w:t>
            </w:r>
          </w:p>
        </w:tc>
      </w:tr>
      <w:tr w:rsidR="00377159" w:rsidRPr="00377159" w:rsidTr="00377159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108,2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93,3</w:t>
            </w:r>
          </w:p>
        </w:tc>
      </w:tr>
      <w:tr w:rsidR="00377159" w:rsidRPr="00377159" w:rsidTr="00377159">
        <w:trPr>
          <w:gridAfter w:val="1"/>
          <w:wAfter w:w="999" w:type="dxa"/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местного занчения за счет средств дорожного фонда </w:t>
            </w:r>
            <w:r w:rsidR="007504B9" w:rsidRPr="00377159">
              <w:rPr>
                <w:rFonts w:ascii="Arial" w:hAnsi="Arial" w:cs="Arial"/>
                <w:sz w:val="20"/>
                <w:szCs w:val="20"/>
              </w:rPr>
              <w:t>Красноярского</w:t>
            </w:r>
            <w:r w:rsidRPr="00377159">
              <w:rPr>
                <w:rFonts w:ascii="Arial" w:hAnsi="Arial" w:cs="Arial"/>
                <w:sz w:val="20"/>
                <w:szCs w:val="20"/>
              </w:rPr>
              <w:t xml:space="preserve">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Развитие и модернизация автомобильных дорог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Развитие и модернизация автомобильных дорог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40,6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40,6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86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40,6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68,0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142,6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89,8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142,6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89,8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89,5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Подпрограмма "Организация благоустройства в границах населённых пунктов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89,5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89,5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89,5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89,5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Подпрограмма "Содействие занятости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Организация проведения оплачиваемых общественных работ в рамках содействия занятости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Фонд оплаты труда государственных </w:t>
            </w: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2631,2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2700,3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2700,3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2631,2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2700,3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2700,3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Муниципальной программа «Развитие культуры в МО Чалбышевский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2631,2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1613,4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1613,4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2222,8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1406,9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1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Средства на повышение размеров оплаты труда отдельным категориям работников бюджетной сферы края, в том числе для которых указами Президента Российской </w:t>
            </w:r>
            <w:r w:rsidR="007504B9" w:rsidRPr="00377159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377159">
              <w:rPr>
                <w:rFonts w:ascii="Arial" w:hAnsi="Arial" w:cs="Arial"/>
                <w:sz w:val="20"/>
                <w:szCs w:val="20"/>
              </w:rPr>
              <w:t xml:space="preserve"> предусмотрено повышение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1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оказание услуг муниципальных организаций (учреждений)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2222,8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1365,1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1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2222,8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1365,1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15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2222,8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1365,1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Подпрограмма «Организация библиотечного обслуживания населения, комплектование и </w:t>
            </w: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обеспечение сохранности библиотечных фондов библиотек»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408,4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оказание услуг муниципальных организаций (учреждений)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408,4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15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408,4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15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0320080030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408,4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1 086,9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1 086,9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1 086,9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1 086,9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Передача полномочий по осуществлению организации библиотечного обслуживания и культурного досуга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1034,1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Междюбжетные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1034,1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1034,1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Сохранение культурного наследия за счет средств </w:t>
            </w:r>
            <w:r w:rsidR="007504B9" w:rsidRPr="00377159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377159">
              <w:rPr>
                <w:rFonts w:ascii="Arial" w:hAnsi="Arial" w:cs="Arial"/>
                <w:sz w:val="20"/>
                <w:szCs w:val="20"/>
              </w:rPr>
              <w:t xml:space="preserve">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9910088741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9910088741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9910088741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15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159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Обслуживание государственного 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377159">
        <w:trPr>
          <w:gridAfter w:val="1"/>
          <w:wAfter w:w="999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77159" w:rsidRPr="00377159" w:rsidTr="007504B9">
        <w:trPr>
          <w:gridAfter w:val="1"/>
          <w:wAfter w:w="999" w:type="dxa"/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4852,0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5167,9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5041,2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159" w:rsidRPr="00377159" w:rsidRDefault="00377159" w:rsidP="00377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97,5</w:t>
            </w:r>
          </w:p>
        </w:tc>
      </w:tr>
    </w:tbl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7504B9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Default="00A33811" w:rsidP="00D86E3D">
      <w:pPr>
        <w:jc w:val="both"/>
        <w:rPr>
          <w:rFonts w:ascii="Arial" w:hAnsi="Arial" w:cs="Arial"/>
        </w:rPr>
      </w:pPr>
    </w:p>
    <w:p w:rsidR="00480963" w:rsidRDefault="00480963" w:rsidP="00D86E3D">
      <w:pPr>
        <w:jc w:val="both"/>
        <w:rPr>
          <w:rFonts w:ascii="Arial" w:hAnsi="Arial" w:cs="Arial"/>
        </w:rPr>
      </w:pPr>
    </w:p>
    <w:p w:rsidR="00377159" w:rsidRPr="00377159" w:rsidRDefault="00377159" w:rsidP="00D86E3D">
      <w:pPr>
        <w:jc w:val="both"/>
        <w:rPr>
          <w:rFonts w:ascii="Arial" w:hAnsi="Arial" w:cs="Arial"/>
        </w:rPr>
      </w:pPr>
    </w:p>
    <w:p w:rsidR="00A33811" w:rsidRPr="00377159" w:rsidRDefault="00A33811" w:rsidP="00A33811">
      <w:pPr>
        <w:jc w:val="right"/>
        <w:rPr>
          <w:rFonts w:ascii="Arial" w:hAnsi="Arial" w:cs="Arial"/>
        </w:rPr>
      </w:pPr>
      <w:r w:rsidRPr="00377159">
        <w:rPr>
          <w:rFonts w:ascii="Arial" w:hAnsi="Arial" w:cs="Arial"/>
        </w:rPr>
        <w:lastRenderedPageBreak/>
        <w:t>Приложение 5</w:t>
      </w:r>
    </w:p>
    <w:tbl>
      <w:tblPr>
        <w:tblW w:w="10850" w:type="dxa"/>
        <w:tblInd w:w="-459" w:type="dxa"/>
        <w:tblLayout w:type="fixed"/>
        <w:tblLook w:val="04A0"/>
      </w:tblPr>
      <w:tblGrid>
        <w:gridCol w:w="709"/>
        <w:gridCol w:w="251"/>
        <w:gridCol w:w="2159"/>
        <w:gridCol w:w="1081"/>
        <w:gridCol w:w="1896"/>
        <w:gridCol w:w="1275"/>
        <w:gridCol w:w="1134"/>
        <w:gridCol w:w="175"/>
        <w:gridCol w:w="817"/>
        <w:gridCol w:w="709"/>
        <w:gridCol w:w="172"/>
        <w:gridCol w:w="236"/>
        <w:gridCol w:w="236"/>
      </w:tblGrid>
      <w:tr w:rsidR="00A33811" w:rsidRPr="00377159" w:rsidTr="007504B9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ind w:left="-12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</w:tr>
      <w:tr w:rsidR="00A33811" w:rsidRPr="00377159" w:rsidTr="007504B9">
        <w:trPr>
          <w:gridAfter w:val="4"/>
          <w:wAfter w:w="1353" w:type="dxa"/>
          <w:trHeight w:val="255"/>
        </w:trPr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11" w:rsidRPr="00377159" w:rsidRDefault="00480963" w:rsidP="00480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A33811" w:rsidRPr="00377159">
              <w:rPr>
                <w:rFonts w:ascii="Arial" w:hAnsi="Arial" w:cs="Arial"/>
                <w:sz w:val="20"/>
                <w:szCs w:val="20"/>
              </w:rPr>
              <w:t>к  решению Чалбышевского сельского Совета депутатов  от ..2018г №р</w:t>
            </w:r>
          </w:p>
        </w:tc>
      </w:tr>
      <w:tr w:rsidR="00A33811" w:rsidRPr="00377159" w:rsidTr="007504B9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811" w:rsidRPr="00377159" w:rsidTr="007504B9">
        <w:trPr>
          <w:gridAfter w:val="3"/>
          <w:wAfter w:w="644" w:type="dxa"/>
          <w:trHeight w:val="190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b/>
                <w:bCs/>
              </w:rPr>
            </w:pPr>
            <w:r w:rsidRPr="00377159">
              <w:rPr>
                <w:rFonts w:ascii="Arial" w:hAnsi="Arial" w:cs="Arial"/>
                <w:b/>
                <w:bCs/>
              </w:rPr>
              <w:t>Источники финансирования дефицита местного бюджета по кодам групп, подгрупп, статей, видов источников финансирования дефицитов бюджетов, кодам классификации операций сектора государственного управления, относящихся к источникам финансирования дефицитов бюджетов в 2017 году</w:t>
            </w:r>
          </w:p>
        </w:tc>
      </w:tr>
      <w:tr w:rsidR="00A33811" w:rsidRPr="00377159" w:rsidTr="007504B9">
        <w:trPr>
          <w:gridAfter w:val="3"/>
          <w:wAfter w:w="644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811" w:rsidRPr="00377159" w:rsidTr="007504B9">
        <w:trPr>
          <w:gridAfter w:val="3"/>
          <w:wAfter w:w="644" w:type="dxa"/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811" w:rsidRPr="00377159" w:rsidRDefault="00A33811" w:rsidP="007504B9">
            <w:pPr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(тыс.рублей)</w:t>
            </w:r>
          </w:p>
        </w:tc>
      </w:tr>
      <w:tr w:rsidR="00A33811" w:rsidRPr="00377159" w:rsidTr="007504B9">
        <w:trPr>
          <w:gridAfter w:val="3"/>
          <w:wAfter w:w="644" w:type="dxa"/>
          <w:trHeight w:val="101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Уточненный план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A33811" w:rsidRPr="00377159" w:rsidTr="007504B9">
        <w:trPr>
          <w:gridAfter w:val="3"/>
          <w:wAfter w:w="644" w:type="dxa"/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33811" w:rsidRPr="00377159" w:rsidTr="007504B9">
        <w:trPr>
          <w:gridAfter w:val="3"/>
          <w:wAfter w:w="644" w:type="dxa"/>
          <w:trHeight w:val="7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066 01 03 00 00 00 0000 000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-68,5</w:t>
            </w:r>
          </w:p>
        </w:tc>
      </w:tr>
      <w:tr w:rsidR="00A33811" w:rsidRPr="00377159" w:rsidTr="007504B9">
        <w:trPr>
          <w:gridAfter w:val="3"/>
          <w:wAfter w:w="644" w:type="dxa"/>
          <w:trHeight w:val="8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066 01 03 01 00 00 0000 000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-68,5</w:t>
            </w:r>
          </w:p>
        </w:tc>
      </w:tr>
      <w:tr w:rsidR="00A33811" w:rsidRPr="00377159" w:rsidTr="007504B9">
        <w:trPr>
          <w:gridAfter w:val="3"/>
          <w:wAfter w:w="644" w:type="dxa"/>
          <w:trHeight w:val="11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066 01 03 01 00 00 0000 700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168,5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A33811" w:rsidRPr="00377159" w:rsidTr="007504B9">
        <w:trPr>
          <w:gridAfter w:val="3"/>
          <w:wAfter w:w="644" w:type="dxa"/>
          <w:trHeight w:val="7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066 01 03 01 00 10 0000 710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168,5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A33811" w:rsidRPr="00377159" w:rsidTr="007504B9">
        <w:trPr>
          <w:gridAfter w:val="3"/>
          <w:wAfter w:w="64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066 01 03 01 00 00 0000 800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-118,5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-118,5</w:t>
            </w:r>
          </w:p>
        </w:tc>
      </w:tr>
      <w:tr w:rsidR="00A33811" w:rsidRPr="00377159" w:rsidTr="007504B9">
        <w:trPr>
          <w:gridAfter w:val="3"/>
          <w:wAfter w:w="64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066 01 03 01 00 10 0000 810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-118,5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-118,5</w:t>
            </w:r>
          </w:p>
        </w:tc>
      </w:tr>
      <w:tr w:rsidR="00A33811" w:rsidRPr="00377159" w:rsidTr="007504B9">
        <w:trPr>
          <w:gridAfter w:val="3"/>
          <w:wAfter w:w="644" w:type="dxa"/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066 01 05 00 00 00 0000 000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85,7</w:t>
            </w:r>
          </w:p>
        </w:tc>
      </w:tr>
      <w:tr w:rsidR="00A33811" w:rsidRPr="00377159" w:rsidTr="007504B9">
        <w:trPr>
          <w:gridAfter w:val="3"/>
          <w:wAfter w:w="644" w:type="dxa"/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066 01 05 00 00 00 0000 500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-4970,5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-5 197,9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-5 131,9</w:t>
            </w:r>
          </w:p>
        </w:tc>
      </w:tr>
      <w:tr w:rsidR="00A33811" w:rsidRPr="00377159" w:rsidTr="007504B9">
        <w:trPr>
          <w:gridAfter w:val="3"/>
          <w:wAfter w:w="644" w:type="dxa"/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066 01 05 02 00 00 </w:t>
            </w: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0000 500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 xml:space="preserve">Увеличение прочих остатков </w:t>
            </w: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-4970,5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-5 197,9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-5 131,9</w:t>
            </w:r>
          </w:p>
        </w:tc>
      </w:tr>
      <w:tr w:rsidR="00A33811" w:rsidRPr="00377159" w:rsidTr="007504B9">
        <w:trPr>
          <w:gridAfter w:val="3"/>
          <w:wAfter w:w="644" w:type="dxa"/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066 01 05 02 01 00 0000 510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-4970,5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-5 197,9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-5 131,9</w:t>
            </w:r>
          </w:p>
        </w:tc>
      </w:tr>
      <w:tr w:rsidR="00A33811" w:rsidRPr="00377159" w:rsidTr="007504B9">
        <w:trPr>
          <w:gridAfter w:val="3"/>
          <w:wAfter w:w="644" w:type="dxa"/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066 01 05 02 01 10 0000 510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-4970,5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-5 197,9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-5 131,9</w:t>
            </w:r>
          </w:p>
        </w:tc>
      </w:tr>
      <w:tr w:rsidR="00A33811" w:rsidRPr="00377159" w:rsidTr="007504B9">
        <w:trPr>
          <w:gridAfter w:val="3"/>
          <w:wAfter w:w="644" w:type="dxa"/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066 01 05 00 00 00 0000 600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5 286,4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-5 131,9</w:t>
            </w:r>
          </w:p>
        </w:tc>
      </w:tr>
      <w:tr w:rsidR="00A33811" w:rsidRPr="00377159" w:rsidTr="007504B9">
        <w:trPr>
          <w:gridAfter w:val="3"/>
          <w:wAfter w:w="644" w:type="dxa"/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066 01 05 02 00 00 0000 600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5 286,4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5 217,6</w:t>
            </w:r>
          </w:p>
        </w:tc>
      </w:tr>
      <w:tr w:rsidR="00A33811" w:rsidRPr="00377159" w:rsidTr="007504B9">
        <w:trPr>
          <w:gridAfter w:val="3"/>
          <w:wAfter w:w="644" w:type="dxa"/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066 01 05 02 01 00 0000 610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4970,5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5 286,4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5 217,6</w:t>
            </w:r>
          </w:p>
        </w:tc>
      </w:tr>
      <w:tr w:rsidR="00A33811" w:rsidRPr="00377159" w:rsidTr="007504B9">
        <w:trPr>
          <w:gridAfter w:val="3"/>
          <w:wAfter w:w="644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066 01 05 02 01 10 0000 610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4970,5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5 286,4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5 217,6</w:t>
            </w:r>
          </w:p>
        </w:tc>
      </w:tr>
      <w:tr w:rsidR="00A33811" w:rsidRPr="00377159" w:rsidTr="007504B9">
        <w:trPr>
          <w:gridAfter w:val="3"/>
          <w:wAfter w:w="644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3811" w:rsidRPr="00377159" w:rsidRDefault="00A33811" w:rsidP="00A338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138,5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11" w:rsidRPr="00377159" w:rsidRDefault="00A33811" w:rsidP="00A3381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17,2</w:t>
            </w:r>
          </w:p>
        </w:tc>
      </w:tr>
    </w:tbl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Default="00A33811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Default="00377159" w:rsidP="00D86E3D">
      <w:pPr>
        <w:jc w:val="both"/>
        <w:rPr>
          <w:rFonts w:ascii="Arial" w:hAnsi="Arial" w:cs="Arial"/>
        </w:rPr>
      </w:pPr>
    </w:p>
    <w:p w:rsidR="00377159" w:rsidRPr="00377159" w:rsidRDefault="00377159" w:rsidP="00D86E3D">
      <w:pPr>
        <w:jc w:val="both"/>
        <w:rPr>
          <w:rFonts w:ascii="Arial" w:hAnsi="Arial" w:cs="Arial"/>
        </w:rPr>
      </w:pPr>
    </w:p>
    <w:p w:rsidR="00A33811" w:rsidRDefault="00A33811" w:rsidP="00D86E3D">
      <w:pPr>
        <w:jc w:val="both"/>
        <w:rPr>
          <w:rFonts w:ascii="Arial" w:hAnsi="Arial" w:cs="Arial"/>
        </w:rPr>
      </w:pPr>
    </w:p>
    <w:p w:rsidR="007504B9" w:rsidRDefault="007504B9" w:rsidP="00D86E3D">
      <w:pPr>
        <w:jc w:val="both"/>
        <w:rPr>
          <w:rFonts w:ascii="Arial" w:hAnsi="Arial" w:cs="Arial"/>
        </w:rPr>
      </w:pPr>
    </w:p>
    <w:p w:rsidR="007504B9" w:rsidRPr="00377159" w:rsidRDefault="007504B9" w:rsidP="00D86E3D">
      <w:pPr>
        <w:jc w:val="both"/>
        <w:rPr>
          <w:rFonts w:ascii="Arial" w:hAnsi="Arial" w:cs="Arial"/>
        </w:rPr>
      </w:pPr>
    </w:p>
    <w:p w:rsidR="0041434C" w:rsidRPr="007504B9" w:rsidRDefault="0041434C" w:rsidP="0041434C">
      <w:pPr>
        <w:pStyle w:val="1"/>
        <w:jc w:val="center"/>
        <w:rPr>
          <w:rFonts w:ascii="Arial" w:hAnsi="Arial" w:cs="Arial"/>
          <w:b w:val="0"/>
          <w:color w:val="auto"/>
        </w:rPr>
      </w:pPr>
      <w:r w:rsidRPr="007504B9">
        <w:rPr>
          <w:rFonts w:ascii="Arial" w:hAnsi="Arial" w:cs="Arial"/>
          <w:b w:val="0"/>
          <w:color w:val="auto"/>
        </w:rPr>
        <w:lastRenderedPageBreak/>
        <w:t>ПОЯСНИТЕЛЬНАЯ  ЗАПИСКА</w:t>
      </w:r>
    </w:p>
    <w:p w:rsidR="0041434C" w:rsidRPr="00377159" w:rsidRDefault="0041434C" w:rsidP="0041434C">
      <w:pPr>
        <w:pStyle w:val="ad"/>
        <w:jc w:val="center"/>
        <w:rPr>
          <w:rFonts w:ascii="Arial" w:hAnsi="Arial" w:cs="Arial"/>
        </w:rPr>
      </w:pPr>
      <w:r w:rsidRPr="00377159">
        <w:rPr>
          <w:rFonts w:ascii="Arial" w:hAnsi="Arial" w:cs="Arial"/>
        </w:rPr>
        <w:t>к отчету об исполнении  бюджета Чалбышевского сельсовета</w:t>
      </w:r>
    </w:p>
    <w:p w:rsidR="0041434C" w:rsidRPr="00377159" w:rsidRDefault="0041434C" w:rsidP="0041434C">
      <w:pPr>
        <w:pStyle w:val="ad"/>
        <w:jc w:val="center"/>
        <w:rPr>
          <w:rFonts w:ascii="Arial" w:hAnsi="Arial" w:cs="Arial"/>
          <w:u w:val="single"/>
        </w:rPr>
      </w:pPr>
      <w:r w:rsidRPr="00377159">
        <w:rPr>
          <w:rFonts w:ascii="Arial" w:hAnsi="Arial" w:cs="Arial"/>
          <w:u w:val="single"/>
        </w:rPr>
        <w:t>за 2017 год</w:t>
      </w:r>
    </w:p>
    <w:p w:rsidR="0041434C" w:rsidRPr="00377159" w:rsidRDefault="0041434C" w:rsidP="0041434C">
      <w:pPr>
        <w:ind w:left="2160" w:firstLine="720"/>
        <w:jc w:val="both"/>
        <w:rPr>
          <w:rFonts w:ascii="Arial" w:hAnsi="Arial" w:cs="Arial"/>
        </w:rPr>
      </w:pPr>
    </w:p>
    <w:p w:rsidR="0041434C" w:rsidRPr="00377159" w:rsidRDefault="0041434C" w:rsidP="0041434C">
      <w:pPr>
        <w:pStyle w:val="ad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Исполнение бюджета Чалбышевского сельсовета в 2017 году осуществлялось в соответствии с требованиями Бюджетного Кодекса Российской Федерации, решением Чалбышевского Совета депутатов «О бюджете Чалбышевского сельсовета на 2017 и плановый период 2018-2019 годов» (с изменениями к нему). </w:t>
      </w: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>Учитывая задачи в области исполнения бюджета, основными направлениями бюджетной политики администрации Чалбышевского сельсовета в ходе исполнения  местного бюджета в 2019 году явились: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>- обеспечение исполнения  действующего в отчетном финансовом году бюджетного и налогового законодательства;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>- контроль за соблюдением решения Совета депутатов поселения «О бюджете Чалбышевского сельсовета на 2017 год и плановый период 2018-2019 годов»;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>- изыскание возможности получения бюджетом дополнительных доходов;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>- оптимальное распределение бюджетных расходов;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>- недопущение кредиторской задолженности.</w:t>
      </w:r>
    </w:p>
    <w:p w:rsidR="0041434C" w:rsidRPr="00377159" w:rsidRDefault="0041434C" w:rsidP="0041434C">
      <w:pPr>
        <w:ind w:firstLine="900"/>
        <w:rPr>
          <w:rFonts w:ascii="Arial" w:hAnsi="Arial" w:cs="Arial"/>
        </w:rPr>
      </w:pPr>
      <w:r w:rsidRPr="00377159">
        <w:rPr>
          <w:rFonts w:ascii="Arial" w:hAnsi="Arial" w:cs="Arial"/>
        </w:rPr>
        <w:t>Исполнение бюджета Чалбышевского сельсовета за 2017 год характеризуется следующими данными:</w:t>
      </w:r>
    </w:p>
    <w:p w:rsidR="0041434C" w:rsidRPr="00377159" w:rsidRDefault="0041434C" w:rsidP="0041434C">
      <w:pPr>
        <w:ind w:firstLine="900"/>
        <w:rPr>
          <w:rFonts w:ascii="Arial" w:hAnsi="Arial" w:cs="Arial"/>
        </w:rPr>
      </w:pPr>
      <w:r w:rsidRPr="00377159">
        <w:rPr>
          <w:rFonts w:ascii="Arial" w:hAnsi="Arial" w:cs="Arial"/>
          <w:sz w:val="27"/>
          <w:szCs w:val="27"/>
        </w:rPr>
        <w:t xml:space="preserve">                                                                                                                      </w:t>
      </w:r>
      <w:r w:rsidRPr="00377159">
        <w:rPr>
          <w:rFonts w:ascii="Arial" w:hAnsi="Arial" w:cs="Arial"/>
        </w:rPr>
        <w:t>Тыс,</w:t>
      </w:r>
      <w:r w:rsidRPr="00377159">
        <w:rPr>
          <w:rFonts w:ascii="Arial" w:hAnsi="Arial" w:cs="Arial"/>
          <w:sz w:val="27"/>
          <w:szCs w:val="27"/>
        </w:rPr>
        <w:t xml:space="preserve"> </w:t>
      </w:r>
      <w:r w:rsidRPr="00377159">
        <w:rPr>
          <w:rFonts w:ascii="Arial" w:hAnsi="Arial" w:cs="Arial"/>
        </w:rPr>
        <w:t>рублей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80"/>
        <w:gridCol w:w="1440"/>
        <w:gridCol w:w="1440"/>
        <w:gridCol w:w="1260"/>
      </w:tblGrid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План 2017</w:t>
            </w:r>
          </w:p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Факт</w:t>
            </w:r>
          </w:p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12 мес.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162</w:t>
            </w: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156,8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96,7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82,3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75,7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-налог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82,3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75,7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4C" w:rsidRPr="00377159" w:rsidRDefault="004143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sz w:val="20"/>
                <w:szCs w:val="20"/>
              </w:rPr>
              <w:t>89,6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4C" w:rsidRPr="00377159" w:rsidRDefault="004143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-Акцизы по подакцизным товарам (продукции), производимым на территории Российской Федерации</w:t>
            </w:r>
          </w:p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41,4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37,1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89,6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4C" w:rsidRPr="00377159" w:rsidRDefault="0041434C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sz w:val="20"/>
                <w:szCs w:val="20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4C" w:rsidRPr="00377159" w:rsidRDefault="0041434C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-Единый сельскохозяйственный налог</w:t>
            </w:r>
          </w:p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15,4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15,3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sz w:val="20"/>
                <w:szCs w:val="20"/>
              </w:rPr>
              <w:t>94,6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94,6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-Доходы,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377159">
              <w:rPr>
                <w:rFonts w:ascii="Arial" w:hAnsi="Arial" w:cs="Arial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4867,2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4867,2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Дотации от других бюджетов бюджетной системы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1782,9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1782,9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1434C" w:rsidRPr="00377159" w:rsidTr="0041434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- дотации бюджетам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1782,9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1782,9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1434C" w:rsidRPr="00377159" w:rsidTr="0041434C">
        <w:trPr>
          <w:trHeight w:val="3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40,3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41434C" w:rsidRPr="00377159" w:rsidTr="0041434C">
        <w:trPr>
          <w:trHeight w:val="3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Субвенции бюджетам поселений на выполнение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1434C" w:rsidRPr="00377159" w:rsidTr="0041434C">
        <w:trPr>
          <w:trHeight w:val="3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1434C" w:rsidRPr="00377159" w:rsidTr="0041434C">
        <w:trPr>
          <w:trHeight w:val="3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3044,0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3044,0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41434C" w:rsidRPr="00377159" w:rsidTr="0041434C">
        <w:trPr>
          <w:trHeight w:val="3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sz w:val="22"/>
                <w:szCs w:val="22"/>
              </w:rPr>
            </w:pPr>
            <w:r w:rsidRPr="00377159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3044,0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Cs/>
                <w:sz w:val="20"/>
                <w:szCs w:val="20"/>
              </w:rPr>
              <w:t>3044,0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1434C" w:rsidRPr="00377159" w:rsidTr="0041434C">
        <w:trPr>
          <w:trHeight w:val="626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159">
              <w:rPr>
                <w:rFonts w:ascii="Arial" w:hAnsi="Arial" w:cs="Arial"/>
                <w:b/>
                <w:sz w:val="22"/>
                <w:szCs w:val="22"/>
              </w:rPr>
              <w:t>Доходы бюджета -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5029,4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5024,0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159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</w:tbl>
    <w:p w:rsidR="0041434C" w:rsidRPr="00377159" w:rsidRDefault="0041434C" w:rsidP="0041434C">
      <w:pPr>
        <w:ind w:right="228"/>
        <w:jc w:val="both"/>
        <w:rPr>
          <w:rFonts w:ascii="Arial" w:hAnsi="Arial" w:cs="Arial"/>
          <w:sz w:val="27"/>
          <w:szCs w:val="27"/>
        </w:rPr>
      </w:pPr>
      <w:r w:rsidRPr="00377159">
        <w:rPr>
          <w:rFonts w:ascii="Arial" w:hAnsi="Arial" w:cs="Arial"/>
          <w:sz w:val="27"/>
          <w:szCs w:val="27"/>
        </w:rPr>
        <w:t xml:space="preserve">   </w:t>
      </w:r>
    </w:p>
    <w:p w:rsidR="0041434C" w:rsidRPr="00377159" w:rsidRDefault="0041434C" w:rsidP="0041434C">
      <w:pPr>
        <w:ind w:firstLine="720"/>
        <w:jc w:val="center"/>
        <w:rPr>
          <w:rFonts w:ascii="Arial" w:hAnsi="Arial" w:cs="Arial"/>
          <w:b/>
        </w:rPr>
      </w:pPr>
    </w:p>
    <w:p w:rsidR="0041434C" w:rsidRPr="00377159" w:rsidRDefault="0041434C" w:rsidP="0041434C">
      <w:pPr>
        <w:ind w:firstLine="720"/>
        <w:jc w:val="center"/>
        <w:rPr>
          <w:rFonts w:ascii="Arial" w:hAnsi="Arial" w:cs="Arial"/>
          <w:b/>
        </w:rPr>
      </w:pPr>
      <w:r w:rsidRPr="00377159">
        <w:rPr>
          <w:rFonts w:ascii="Arial" w:hAnsi="Arial" w:cs="Arial"/>
          <w:b/>
        </w:rPr>
        <w:t>Доходы</w:t>
      </w:r>
    </w:p>
    <w:p w:rsidR="0041434C" w:rsidRPr="00377159" w:rsidRDefault="0041434C" w:rsidP="0041434C">
      <w:pPr>
        <w:ind w:firstLine="720"/>
        <w:jc w:val="center"/>
        <w:rPr>
          <w:rFonts w:ascii="Arial" w:hAnsi="Arial" w:cs="Arial"/>
          <w:b/>
        </w:rPr>
      </w:pP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Бюджет Чалбышевского сельсовета за 2017 год по доходам выполнен на 99,9% уточненный план  5029,4 тыс. рублей, исполнено 5024,0 тыс. рублей.    </w:t>
      </w: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  План по  налогу на доходы  с физических лиц за   2017 год выполнен на 92,0 % (план 82,3 тыс.рублей, факт 75,7тыс. рублей). По сравнению с соответствующим периодом прошлого года поступление увеличилось на  2,3 тыс. рублей. 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   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    Налог на имущество физических лиц поступил в бюджет поселения в сумме </w:t>
      </w:r>
      <w:r w:rsidRPr="00377159">
        <w:rPr>
          <w:rFonts w:ascii="Arial" w:hAnsi="Arial" w:cs="Arial"/>
          <w:sz w:val="22"/>
          <w:szCs w:val="22"/>
        </w:rPr>
        <w:t xml:space="preserve">31,0 тыс. </w:t>
      </w:r>
      <w:r w:rsidRPr="00377159">
        <w:rPr>
          <w:rFonts w:ascii="Arial" w:hAnsi="Arial" w:cs="Arial"/>
        </w:rPr>
        <w:t xml:space="preserve">рублей при плане </w:t>
      </w:r>
      <w:r w:rsidRPr="00377159">
        <w:rPr>
          <w:rFonts w:ascii="Arial" w:hAnsi="Arial" w:cs="Arial"/>
          <w:sz w:val="22"/>
          <w:szCs w:val="22"/>
        </w:rPr>
        <w:t xml:space="preserve">31,2 тыс </w:t>
      </w:r>
      <w:r w:rsidRPr="00377159">
        <w:rPr>
          <w:rFonts w:ascii="Arial" w:hAnsi="Arial" w:cs="Arial"/>
        </w:rPr>
        <w:t xml:space="preserve">рублей,  за  2017 год план выполнен на 99,4 %. По сравнению с соответствующим периодом прошлого года поступление увеличилось на 15,5 тыс. рублей. 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Государственной пошлины в доход поселения поступило 3,5 тыс.рублей при плане 3,7 тыс. рублей.  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Акцизы по подакцизным товаром поступили в доход бюджета  в сумме 37,1тыс.рублей при плане 41,7 тыс.рублей план выполнен на 89,6. По сравнению с прошлым годом меньше на 14,7 тыс.рублей.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Единый сельхозяйственный налог поступило в доход бюджета 0,2 тыс,рублей при плане  0тыс.рублей, штрафы прошлых лет.</w:t>
      </w:r>
    </w:p>
    <w:p w:rsidR="0041434C" w:rsidRPr="00377159" w:rsidRDefault="0041434C" w:rsidP="0041434C">
      <w:pPr>
        <w:jc w:val="both"/>
        <w:rPr>
          <w:rFonts w:ascii="Arial" w:hAnsi="Arial" w:cs="Arial"/>
          <w:color w:val="FF0000"/>
        </w:rPr>
      </w:pPr>
      <w:r w:rsidRPr="00377159">
        <w:rPr>
          <w:rFonts w:ascii="Arial" w:hAnsi="Arial" w:cs="Arial"/>
        </w:rPr>
        <w:t xml:space="preserve">            Анализ налоговых доходов,  поступивших  в  бюджет поселения показывает, что  в 2016 году поступление их  по сравнению с соответствующим периодом прошлого  года увеличилось на 15,5 тыс рублей за счет поступления акцизов по подакцизным товарам. 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   План по доходам от использования имущества, находящегося в муниципальной собственности выполнен на 100% (поступление 3,6тыс. рублей).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  Прочие неналоговые доходы поступления составили в 2017 году 5,7 тыс.руб , возврат субсидий по муниципальным учреждениям за 2016 год.</w:t>
      </w: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  <w:r w:rsidRPr="00377159">
        <w:rPr>
          <w:rFonts w:ascii="Arial" w:hAnsi="Arial" w:cs="Arial"/>
          <w:color w:val="FF0000"/>
        </w:rPr>
        <w:t xml:space="preserve">  </w:t>
      </w:r>
      <w:r w:rsidRPr="00377159">
        <w:rPr>
          <w:rFonts w:ascii="Arial" w:hAnsi="Arial" w:cs="Arial"/>
        </w:rPr>
        <w:t>Объём дотации на выравнивание бюджетной обеспеченности из бюджета  Чалбышевского сельсовета в 2017 году составил 1782,9 тыс. рублей или 100 % к плановым назначениям.</w:t>
      </w: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lastRenderedPageBreak/>
        <w:t>Субвенции  сельскому поселению в 2017 году составили 40,3 тыс. рублей или 100% к плану в т.ч субвенции бюджетам поселений на осуществление первичного воинского учета на территориях, где отсутствуют военные комиссариаты  39,1 тыс. рублей, субвенции на выполнение передаваемых полномочий 1,1 тыс. рублей.</w:t>
      </w: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>Прочие безвозмездные поступления от других бюджетов бюджетной системы в 2017 году составили 3044,0тыс. рублей или 100% к плану.</w:t>
      </w:r>
    </w:p>
    <w:p w:rsidR="0041434C" w:rsidRPr="00377159" w:rsidRDefault="0041434C" w:rsidP="0041434C">
      <w:pPr>
        <w:pStyle w:val="2"/>
        <w:rPr>
          <w:szCs w:val="24"/>
        </w:rPr>
      </w:pPr>
      <w:r w:rsidRPr="00377159">
        <w:rPr>
          <w:szCs w:val="24"/>
        </w:rPr>
        <w:t>Расходы</w:t>
      </w:r>
    </w:p>
    <w:p w:rsidR="0041434C" w:rsidRPr="00377159" w:rsidRDefault="0041434C" w:rsidP="0041434C">
      <w:pPr>
        <w:rPr>
          <w:rFonts w:ascii="Arial" w:hAnsi="Arial" w:cs="Arial"/>
        </w:rPr>
      </w:pPr>
    </w:p>
    <w:p w:rsidR="0041434C" w:rsidRPr="00377159" w:rsidRDefault="0041434C" w:rsidP="0041434C">
      <w:pPr>
        <w:widowControl w:val="0"/>
        <w:spacing w:line="232" w:lineRule="auto"/>
        <w:ind w:firstLine="697"/>
        <w:jc w:val="both"/>
        <w:rPr>
          <w:rFonts w:ascii="Arial" w:hAnsi="Arial" w:cs="Arial"/>
          <w:color w:val="FF0000"/>
        </w:rPr>
      </w:pPr>
      <w:r w:rsidRPr="00377159">
        <w:rPr>
          <w:rFonts w:ascii="Arial" w:hAnsi="Arial" w:cs="Arial"/>
        </w:rPr>
        <w:t>Расходы бюджета Чалбышевского сельсовета исполнены в сумме 5041,2 тыс. рублей или на 97,5 процента к плану</w:t>
      </w:r>
      <w:r w:rsidRPr="00377159">
        <w:rPr>
          <w:rFonts w:ascii="Arial" w:hAnsi="Arial" w:cs="Arial"/>
          <w:color w:val="FF0000"/>
        </w:rPr>
        <w:t xml:space="preserve">. </w:t>
      </w:r>
    </w:p>
    <w:p w:rsidR="0041434C" w:rsidRPr="00377159" w:rsidRDefault="0041434C" w:rsidP="0041434C">
      <w:pPr>
        <w:rPr>
          <w:rFonts w:ascii="Arial" w:hAnsi="Arial" w:cs="Arial"/>
        </w:rPr>
      </w:pPr>
    </w:p>
    <w:tbl>
      <w:tblPr>
        <w:tblW w:w="9900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600"/>
        <w:gridCol w:w="2340"/>
        <w:gridCol w:w="1980"/>
        <w:gridCol w:w="1980"/>
      </w:tblGrid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af1"/>
              <w:rPr>
                <w:rFonts w:ascii="Arial" w:hAnsi="Arial" w:cs="Arial"/>
                <w:sz w:val="24"/>
              </w:rPr>
            </w:pPr>
            <w:r w:rsidRPr="00377159">
              <w:rPr>
                <w:rFonts w:ascii="Arial" w:hAnsi="Arial" w:cs="Arial"/>
                <w:sz w:val="24"/>
              </w:rPr>
              <w:t>Наименование</w:t>
            </w:r>
          </w:p>
          <w:p w:rsidR="0041434C" w:rsidRPr="00377159" w:rsidRDefault="0041434C">
            <w:pPr>
              <w:pStyle w:val="af1"/>
              <w:rPr>
                <w:rFonts w:ascii="Arial" w:hAnsi="Arial" w:cs="Arial"/>
                <w:sz w:val="24"/>
              </w:rPr>
            </w:pPr>
            <w:r w:rsidRPr="00377159">
              <w:rPr>
                <w:rFonts w:ascii="Arial" w:hAnsi="Arial" w:cs="Arial"/>
                <w:sz w:val="24"/>
              </w:rPr>
              <w:t>показателей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 xml:space="preserve">План </w:t>
            </w:r>
          </w:p>
          <w:p w:rsidR="0041434C" w:rsidRPr="00377159" w:rsidRDefault="0041434C">
            <w:pPr>
              <w:jc w:val="center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2017г.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 xml:space="preserve">Исполнение </w:t>
            </w:r>
          </w:p>
          <w:p w:rsidR="0041434C" w:rsidRPr="00377159" w:rsidRDefault="0041434C">
            <w:pPr>
              <w:jc w:val="center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2017г.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ind w:left="123" w:hanging="123"/>
              <w:jc w:val="center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Процент исполнения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af1"/>
              <w:rPr>
                <w:rFonts w:ascii="Arial" w:hAnsi="Arial" w:cs="Arial"/>
                <w:sz w:val="24"/>
              </w:rPr>
            </w:pPr>
            <w:r w:rsidRPr="0037715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center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4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4"/>
              <w:rPr>
                <w:rFonts w:ascii="Arial" w:eastAsiaTheme="minorEastAsia" w:hAnsi="Arial" w:cs="Arial"/>
                <w:szCs w:val="24"/>
              </w:rPr>
            </w:pPr>
            <w:r w:rsidRPr="00377159">
              <w:rPr>
                <w:rFonts w:ascii="Arial" w:eastAsiaTheme="minorEastAsia" w:hAnsi="Arial" w:cs="Arial"/>
                <w:szCs w:val="24"/>
              </w:rPr>
              <w:t>РАСХОДЫ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/>
                <w:bCs/>
              </w:rPr>
            </w:pPr>
            <w:r w:rsidRPr="00377159">
              <w:rPr>
                <w:rFonts w:ascii="Arial" w:hAnsi="Arial" w:cs="Arial"/>
                <w:b/>
                <w:bCs/>
              </w:rPr>
              <w:t>5167,9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/>
                <w:bCs/>
              </w:rPr>
            </w:pPr>
            <w:r w:rsidRPr="00377159">
              <w:rPr>
                <w:rFonts w:ascii="Arial" w:hAnsi="Arial" w:cs="Arial"/>
                <w:b/>
                <w:bCs/>
              </w:rPr>
              <w:t>5041,2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/>
              </w:rPr>
            </w:pPr>
            <w:r w:rsidRPr="00377159">
              <w:rPr>
                <w:rFonts w:ascii="Arial" w:hAnsi="Arial" w:cs="Arial"/>
                <w:b/>
              </w:rPr>
              <w:t>97,5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4"/>
              <w:rPr>
                <w:rFonts w:ascii="Arial" w:eastAsiaTheme="minorEastAsia" w:hAnsi="Arial" w:cs="Arial"/>
                <w:b w:val="0"/>
                <w:szCs w:val="24"/>
              </w:rPr>
            </w:pPr>
            <w:r w:rsidRPr="00377159">
              <w:rPr>
                <w:rFonts w:ascii="Arial" w:eastAsiaTheme="minorEastAsia" w:hAnsi="Arial" w:cs="Arial"/>
                <w:b w:val="0"/>
                <w:szCs w:val="24"/>
              </w:rPr>
              <w:t>Общегосударственные 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2144,5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2040,0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95,1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4"/>
              <w:rPr>
                <w:rFonts w:ascii="Arial" w:eastAsiaTheme="minorEastAsia" w:hAnsi="Arial" w:cs="Arial"/>
                <w:b w:val="0"/>
                <w:szCs w:val="24"/>
              </w:rPr>
            </w:pPr>
            <w:r w:rsidRPr="00377159">
              <w:rPr>
                <w:rFonts w:ascii="Arial" w:eastAsiaTheme="minorEastAsia" w:hAnsi="Arial" w:cs="Arial"/>
                <w:b w:val="0"/>
                <w:szCs w:val="24"/>
              </w:rPr>
              <w:t>Национальная оборона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39,1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39,1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100,0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4"/>
              <w:rPr>
                <w:rFonts w:ascii="Arial" w:eastAsiaTheme="minorEastAsia" w:hAnsi="Arial" w:cs="Arial"/>
                <w:b w:val="0"/>
                <w:szCs w:val="24"/>
              </w:rPr>
            </w:pPr>
            <w:r w:rsidRPr="00377159">
              <w:rPr>
                <w:rFonts w:ascii="Arial" w:eastAsiaTheme="minorEastAsia" w:hAnsi="Arial" w:cs="Arial"/>
                <w:b w:val="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9,1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8,6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94,5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4"/>
              <w:rPr>
                <w:rFonts w:ascii="Arial" w:eastAsiaTheme="minorEastAsia" w:hAnsi="Arial" w:cs="Arial"/>
                <w:b w:val="0"/>
                <w:szCs w:val="24"/>
              </w:rPr>
            </w:pPr>
            <w:r w:rsidRPr="00377159">
              <w:rPr>
                <w:rFonts w:ascii="Arial" w:eastAsiaTheme="minorEastAsia" w:hAnsi="Arial" w:cs="Arial"/>
                <w:b w:val="0"/>
                <w:szCs w:val="24"/>
              </w:rPr>
              <w:t>Национальная экономика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120,2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113,0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94,0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4"/>
              <w:rPr>
                <w:rFonts w:ascii="Arial" w:eastAsiaTheme="minorEastAsia" w:hAnsi="Arial" w:cs="Arial"/>
                <w:b w:val="0"/>
                <w:szCs w:val="24"/>
              </w:rPr>
            </w:pPr>
            <w:r w:rsidRPr="00377159">
              <w:rPr>
                <w:rFonts w:ascii="Arial" w:eastAsiaTheme="minorEastAsia" w:hAnsi="Arial" w:cs="Arial"/>
                <w:b w:val="0"/>
                <w:szCs w:val="24"/>
              </w:rPr>
              <w:t>Жилищно-коммунальное хозяйство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128,0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89,8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4"/>
              <w:rPr>
                <w:rFonts w:ascii="Arial" w:eastAsiaTheme="minorEastAsia" w:hAnsi="Arial" w:cs="Arial"/>
                <w:b w:val="0"/>
                <w:szCs w:val="24"/>
              </w:rPr>
            </w:pPr>
            <w:r w:rsidRPr="00377159">
              <w:rPr>
                <w:rFonts w:ascii="Arial" w:eastAsiaTheme="minorEastAsia" w:hAnsi="Arial" w:cs="Arial"/>
                <w:b w:val="0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2700,3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2700,3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  <w:bCs/>
              </w:rPr>
            </w:pPr>
            <w:r w:rsidRPr="00377159">
              <w:rPr>
                <w:rFonts w:ascii="Arial" w:hAnsi="Arial" w:cs="Arial"/>
                <w:bCs/>
              </w:rPr>
              <w:t>100,0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4"/>
              <w:rPr>
                <w:rFonts w:ascii="Arial" w:eastAsiaTheme="minorEastAsia" w:hAnsi="Arial" w:cs="Arial"/>
                <w:b w:val="0"/>
                <w:szCs w:val="24"/>
              </w:rPr>
            </w:pPr>
            <w:r w:rsidRPr="00377159">
              <w:rPr>
                <w:rFonts w:ascii="Arial" w:eastAsiaTheme="minorEastAsia" w:hAnsi="Arial" w:cs="Arial"/>
                <w:b w:val="0"/>
                <w:szCs w:val="24"/>
              </w:rPr>
              <w:t>Социальная политика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12,0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12,0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100,0</w:t>
            </w:r>
          </w:p>
        </w:tc>
      </w:tr>
      <w:tr w:rsidR="0041434C" w:rsidRPr="00377159" w:rsidTr="0041434C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pStyle w:val="4"/>
              <w:rPr>
                <w:rFonts w:ascii="Arial" w:eastAsiaTheme="minorEastAsia" w:hAnsi="Arial" w:cs="Arial"/>
                <w:b w:val="0"/>
                <w:szCs w:val="24"/>
              </w:rPr>
            </w:pPr>
            <w:r w:rsidRPr="00377159">
              <w:rPr>
                <w:rFonts w:ascii="Arial" w:eastAsiaTheme="minorEastAsia" w:hAnsi="Arial" w:cs="Arial"/>
                <w:b w:val="0"/>
                <w:szCs w:val="24"/>
              </w:rPr>
              <w:t>Обслуживание муниципального долга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0,1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0,1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4C" w:rsidRPr="00377159" w:rsidRDefault="0041434C">
            <w:pPr>
              <w:jc w:val="right"/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100,0</w:t>
            </w:r>
          </w:p>
        </w:tc>
      </w:tr>
    </w:tbl>
    <w:p w:rsidR="0041434C" w:rsidRPr="00377159" w:rsidRDefault="0041434C" w:rsidP="0041434C">
      <w:pPr>
        <w:rPr>
          <w:rFonts w:ascii="Arial" w:hAnsi="Arial" w:cs="Arial"/>
        </w:rPr>
      </w:pPr>
    </w:p>
    <w:p w:rsidR="0041434C" w:rsidRPr="00377159" w:rsidRDefault="0041434C" w:rsidP="0041434C">
      <w:pPr>
        <w:pStyle w:val="2"/>
        <w:ind w:firstLine="0"/>
        <w:jc w:val="left"/>
        <w:rPr>
          <w:szCs w:val="24"/>
        </w:rPr>
      </w:pPr>
      <w:r w:rsidRPr="00377159">
        <w:rPr>
          <w:szCs w:val="24"/>
        </w:rPr>
        <w:t xml:space="preserve">                                 Раздел 01 «Общегосударственные вопросы» </w:t>
      </w:r>
    </w:p>
    <w:p w:rsidR="0041434C" w:rsidRPr="00377159" w:rsidRDefault="0041434C" w:rsidP="0041434C">
      <w:pPr>
        <w:rPr>
          <w:rFonts w:ascii="Arial" w:hAnsi="Arial" w:cs="Arial"/>
        </w:rPr>
      </w:pPr>
    </w:p>
    <w:p w:rsidR="0041434C" w:rsidRPr="00377159" w:rsidRDefault="0041434C" w:rsidP="0041434C">
      <w:pPr>
        <w:ind w:right="48" w:firstLine="360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>Расходы бюджета сельского поселения по разделу 01 «Общегосударственные вопросы» за 2017 год исполнены на 95,1 %, уточненный план 2144,5 тыс.  рублей,  в том числе:</w:t>
      </w:r>
    </w:p>
    <w:p w:rsidR="0041434C" w:rsidRPr="00377159" w:rsidRDefault="0041434C" w:rsidP="0041434C">
      <w:pPr>
        <w:ind w:firstLine="294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по разделу 01, подраздел 02 отражены расходы на  содержание Главы сельского поселения уточненный план 657,3тыс.  рублей, исполнение 100%; 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по разделу 01, подраздел 04 отражены расходы  на содержание аппарата администрации   сельского поселения уточненный план 1459,3 тыс.рублей,  исполнение 93,9 % ;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по разделу 01, подраздел 13 отражены расходы на другие вопросы в области общегосударственных вопросов уточненный план 13,3 тыс. рублей,  исполнение 100,0%.</w:t>
      </w:r>
    </w:p>
    <w:p w:rsidR="0041434C" w:rsidRPr="00377159" w:rsidRDefault="0041434C" w:rsidP="0041434C">
      <w:pPr>
        <w:rPr>
          <w:rFonts w:ascii="Arial" w:hAnsi="Arial" w:cs="Arial"/>
          <w:b/>
        </w:rPr>
      </w:pPr>
    </w:p>
    <w:p w:rsidR="0041434C" w:rsidRPr="00377159" w:rsidRDefault="0041434C" w:rsidP="0041434C">
      <w:pPr>
        <w:rPr>
          <w:rFonts w:ascii="Arial" w:hAnsi="Arial" w:cs="Arial"/>
          <w:b/>
        </w:rPr>
      </w:pPr>
      <w:r w:rsidRPr="00377159">
        <w:rPr>
          <w:rFonts w:ascii="Arial" w:hAnsi="Arial" w:cs="Arial"/>
          <w:b/>
        </w:rPr>
        <w:t xml:space="preserve">                                           Раздел 02 «Национальная оборона» </w:t>
      </w:r>
    </w:p>
    <w:p w:rsidR="0041434C" w:rsidRPr="00377159" w:rsidRDefault="0041434C" w:rsidP="0041434C">
      <w:pPr>
        <w:jc w:val="center"/>
        <w:rPr>
          <w:rFonts w:ascii="Arial" w:hAnsi="Arial" w:cs="Arial"/>
          <w:b/>
        </w:rPr>
      </w:pP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По разделу 02, подраздел 03 отражены расходы на осуществление полномочий по первичному воинскому учету на территориях, где отсутствуют военные комиссариаты, уточненный план 39,1 тыс.рублей, исполнение  100%. На выполнение </w:t>
      </w:r>
      <w:r w:rsidRPr="00377159">
        <w:rPr>
          <w:rFonts w:ascii="Arial" w:hAnsi="Arial" w:cs="Arial"/>
        </w:rPr>
        <w:lastRenderedPageBreak/>
        <w:t>отдельных государственных полномочий по  административной комиссии план  1,2 тыс.рублей исполнено на 100%.</w:t>
      </w: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</w:p>
    <w:p w:rsidR="0041434C" w:rsidRDefault="0041434C" w:rsidP="007504B9">
      <w:pPr>
        <w:jc w:val="both"/>
        <w:rPr>
          <w:rFonts w:ascii="Arial" w:hAnsi="Arial" w:cs="Arial"/>
          <w:b/>
        </w:rPr>
      </w:pPr>
      <w:r w:rsidRPr="00377159">
        <w:rPr>
          <w:rFonts w:ascii="Arial" w:hAnsi="Arial" w:cs="Arial"/>
        </w:rPr>
        <w:t xml:space="preserve"> </w:t>
      </w:r>
      <w:r w:rsidRPr="00377159">
        <w:rPr>
          <w:rFonts w:ascii="Arial" w:hAnsi="Arial" w:cs="Arial"/>
          <w:b/>
        </w:rPr>
        <w:t>Раздел 03 «Национальная безопасность и правоохранительная деятельность</w:t>
      </w:r>
    </w:p>
    <w:p w:rsidR="007504B9" w:rsidRPr="00377159" w:rsidRDefault="007504B9" w:rsidP="007504B9">
      <w:pPr>
        <w:jc w:val="both"/>
        <w:rPr>
          <w:rFonts w:ascii="Arial" w:hAnsi="Arial" w:cs="Arial"/>
          <w:b/>
        </w:rPr>
      </w:pP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>По разделу 03, подраздел 09 отражены расходы защита населения на территории от чрезвычайных ситуаций природного и техногенного характера, гражданская оборона, уточненный план 9,1 тыс. рублей  исполнение  100%, также отражены расходы на условиях софинансирования по региональному проекту  обеспечение пожарной безопасности в сумме 0,5 тыс. рублей.</w:t>
      </w: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</w:p>
    <w:p w:rsidR="0041434C" w:rsidRPr="00377159" w:rsidRDefault="0041434C" w:rsidP="0041434C">
      <w:pPr>
        <w:pStyle w:val="8"/>
        <w:jc w:val="center"/>
        <w:rPr>
          <w:rFonts w:ascii="Arial" w:hAnsi="Arial" w:cs="Arial"/>
          <w:b/>
        </w:rPr>
      </w:pPr>
    </w:p>
    <w:p w:rsidR="0041434C" w:rsidRPr="007504B9" w:rsidRDefault="0041434C" w:rsidP="0041434C">
      <w:pPr>
        <w:pStyle w:val="8"/>
        <w:jc w:val="center"/>
        <w:rPr>
          <w:rFonts w:ascii="Arial" w:hAnsi="Arial" w:cs="Arial"/>
          <w:b/>
          <w:sz w:val="24"/>
          <w:szCs w:val="24"/>
        </w:rPr>
      </w:pPr>
      <w:r w:rsidRPr="007504B9">
        <w:rPr>
          <w:rFonts w:ascii="Arial" w:hAnsi="Arial" w:cs="Arial"/>
          <w:b/>
          <w:sz w:val="24"/>
          <w:szCs w:val="24"/>
        </w:rPr>
        <w:t>Раздел 04 Национальная экономика</w:t>
      </w: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По разделу 04, подраздел 09 отражены расходы на мероприятия по ремонту автодорог общего пользования сельских поселений уточненный план 120,2 тыс.рублей, исполнение 94,0%., также отражены расходы на условиях софинансирования по региональному проекту  содержание и ремонт дорог в сумме 0,8 тыс. рублей.</w:t>
      </w: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По разделу 04, подраздел 12 отражены расходы на мероприятия по проведению кадастровых работ по месту захоронения уточненный план 12 тыс.рублей, исполнение 100,0%.</w:t>
      </w:r>
    </w:p>
    <w:p w:rsidR="0041434C" w:rsidRPr="00377159" w:rsidRDefault="0041434C" w:rsidP="0041434C">
      <w:pPr>
        <w:rPr>
          <w:rFonts w:ascii="Arial" w:hAnsi="Arial" w:cs="Arial"/>
        </w:rPr>
      </w:pPr>
    </w:p>
    <w:p w:rsidR="0041434C" w:rsidRPr="00377159" w:rsidRDefault="0041434C" w:rsidP="0041434C">
      <w:pPr>
        <w:rPr>
          <w:rFonts w:ascii="Arial" w:hAnsi="Arial" w:cs="Arial"/>
        </w:rPr>
      </w:pPr>
    </w:p>
    <w:p w:rsidR="0041434C" w:rsidRPr="007504B9" w:rsidRDefault="0041434C" w:rsidP="0041434C">
      <w:pPr>
        <w:pStyle w:val="8"/>
        <w:jc w:val="center"/>
        <w:rPr>
          <w:rFonts w:ascii="Arial" w:hAnsi="Arial" w:cs="Arial"/>
          <w:b/>
          <w:sz w:val="24"/>
          <w:szCs w:val="24"/>
        </w:rPr>
      </w:pPr>
      <w:r w:rsidRPr="007504B9">
        <w:rPr>
          <w:rFonts w:ascii="Arial" w:hAnsi="Arial" w:cs="Arial"/>
          <w:b/>
          <w:sz w:val="24"/>
          <w:szCs w:val="24"/>
        </w:rPr>
        <w:t>Раздел 05 «Жилищно-коммунальное хозяйство».</w:t>
      </w: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</w:t>
      </w:r>
    </w:p>
    <w:p w:rsidR="0041434C" w:rsidRPr="00377159" w:rsidRDefault="0041434C" w:rsidP="0041434C">
      <w:pPr>
        <w:pStyle w:val="ad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 По разделу 05, подраздел 03 отражены расходы на благоустройство  уточненный план 142,6тыс. рублей, исполнено 128,0 тыс. рублей 89,8% из них:</w:t>
      </w:r>
    </w:p>
    <w:p w:rsidR="0041434C" w:rsidRPr="00377159" w:rsidRDefault="0041434C" w:rsidP="0041434C">
      <w:pPr>
        <w:pStyle w:val="ad"/>
        <w:jc w:val="both"/>
        <w:rPr>
          <w:rFonts w:ascii="Arial" w:hAnsi="Arial" w:cs="Arial"/>
          <w:szCs w:val="20"/>
        </w:rPr>
      </w:pPr>
      <w:r w:rsidRPr="00377159">
        <w:rPr>
          <w:rFonts w:ascii="Arial" w:hAnsi="Arial" w:cs="Arial"/>
        </w:rPr>
        <w:t>уличное освещение – план 138,5 тыс. рублей,  исполнено 89,8%.</w:t>
      </w:r>
    </w:p>
    <w:p w:rsidR="0041434C" w:rsidRPr="007504B9" w:rsidRDefault="0041434C" w:rsidP="0041434C">
      <w:pPr>
        <w:pStyle w:val="8"/>
        <w:jc w:val="center"/>
        <w:rPr>
          <w:rFonts w:ascii="Arial" w:hAnsi="Arial" w:cs="Arial"/>
          <w:b/>
          <w:sz w:val="24"/>
          <w:szCs w:val="24"/>
        </w:rPr>
      </w:pPr>
      <w:r w:rsidRPr="007504B9">
        <w:rPr>
          <w:rFonts w:ascii="Arial" w:hAnsi="Arial" w:cs="Arial"/>
          <w:b/>
          <w:sz w:val="24"/>
          <w:szCs w:val="24"/>
        </w:rPr>
        <w:t>Раздел 08 «Культура, кинематография и средства массовой информации».</w:t>
      </w: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 </w:t>
      </w: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  <w:color w:val="FF0000"/>
        </w:rPr>
        <w:t xml:space="preserve">           </w:t>
      </w:r>
      <w:r w:rsidRPr="00377159">
        <w:rPr>
          <w:rFonts w:ascii="Arial" w:hAnsi="Arial" w:cs="Arial"/>
        </w:rPr>
        <w:t>По разделу 08, подразделу 01 отражены расходы на содержание и передачу полномочий МБУК «Культурный комплекс» и «Чалбышевская библиотека» уточненный план  2 700,3 тыс. рублей, исполнение  100% из них:</w:t>
      </w: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- культура  уточненный план 1407,0 тыс.рублей исполнено 100% </w:t>
      </w: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- библиотеки уточненный план 206,5 тыс. рублей исполнено 100 %.</w:t>
      </w: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- передача полномочий  план 1034,1 исполнено 100%</w:t>
      </w: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         - на мероприятия по культуре план 52,7 исполнено 100%</w:t>
      </w:r>
    </w:p>
    <w:p w:rsidR="007504B9" w:rsidRDefault="007504B9" w:rsidP="0041434C">
      <w:pPr>
        <w:jc w:val="center"/>
        <w:outlineLvl w:val="0"/>
        <w:rPr>
          <w:rFonts w:ascii="Arial" w:hAnsi="Arial" w:cs="Arial"/>
          <w:b/>
        </w:rPr>
      </w:pPr>
    </w:p>
    <w:p w:rsidR="0041434C" w:rsidRPr="00377159" w:rsidRDefault="0041434C" w:rsidP="0041434C">
      <w:pPr>
        <w:jc w:val="center"/>
        <w:outlineLvl w:val="0"/>
        <w:rPr>
          <w:rFonts w:ascii="Arial" w:hAnsi="Arial" w:cs="Arial"/>
          <w:b/>
        </w:rPr>
      </w:pPr>
      <w:r w:rsidRPr="00377159">
        <w:rPr>
          <w:rFonts w:ascii="Arial" w:hAnsi="Arial" w:cs="Arial"/>
          <w:b/>
        </w:rPr>
        <w:t>Раздел 10 «Социальная политика»</w:t>
      </w:r>
    </w:p>
    <w:p w:rsidR="0041434C" w:rsidRPr="00377159" w:rsidRDefault="0041434C" w:rsidP="0041434C">
      <w:pPr>
        <w:jc w:val="both"/>
        <w:rPr>
          <w:rFonts w:ascii="Arial" w:hAnsi="Arial" w:cs="Arial"/>
        </w:rPr>
      </w:pPr>
    </w:p>
    <w:p w:rsidR="0041434C" w:rsidRPr="00377159" w:rsidRDefault="0041434C" w:rsidP="0041434C">
      <w:pPr>
        <w:ind w:firstLine="720"/>
        <w:jc w:val="both"/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 По разделу 10, подраздел 01 отражены расходы на пенсионное обеспечение уточненный план 12 тыс. рублей исполнено 100%.</w:t>
      </w:r>
    </w:p>
    <w:p w:rsidR="0041434C" w:rsidRDefault="0041434C" w:rsidP="007504B9">
      <w:pPr>
        <w:ind w:firstLine="720"/>
        <w:jc w:val="both"/>
        <w:rPr>
          <w:rFonts w:ascii="Arial" w:hAnsi="Arial" w:cs="Arial"/>
        </w:rPr>
      </w:pPr>
      <w:r w:rsidRPr="00377159">
        <w:rPr>
          <w:rFonts w:ascii="Arial" w:hAnsi="Arial" w:cs="Arial"/>
          <w:b/>
        </w:rPr>
        <w:t xml:space="preserve">                                        </w:t>
      </w:r>
    </w:p>
    <w:p w:rsidR="007504B9" w:rsidRDefault="007504B9" w:rsidP="007504B9">
      <w:pPr>
        <w:ind w:firstLine="720"/>
        <w:jc w:val="both"/>
        <w:rPr>
          <w:rFonts w:ascii="Arial" w:hAnsi="Arial" w:cs="Arial"/>
        </w:rPr>
      </w:pPr>
    </w:p>
    <w:p w:rsidR="007504B9" w:rsidRDefault="007504B9" w:rsidP="007504B9">
      <w:pPr>
        <w:ind w:firstLine="720"/>
        <w:jc w:val="both"/>
        <w:rPr>
          <w:rFonts w:ascii="Arial" w:hAnsi="Arial" w:cs="Arial"/>
        </w:rPr>
      </w:pPr>
    </w:p>
    <w:p w:rsidR="00480963" w:rsidRDefault="00480963" w:rsidP="007504B9">
      <w:pPr>
        <w:ind w:firstLine="720"/>
        <w:jc w:val="both"/>
        <w:rPr>
          <w:rFonts w:ascii="Arial" w:hAnsi="Arial" w:cs="Arial"/>
        </w:rPr>
      </w:pPr>
    </w:p>
    <w:p w:rsidR="00480963" w:rsidRDefault="00480963" w:rsidP="007504B9">
      <w:pPr>
        <w:ind w:firstLine="720"/>
        <w:jc w:val="both"/>
        <w:rPr>
          <w:rFonts w:ascii="Arial" w:hAnsi="Arial" w:cs="Arial"/>
        </w:rPr>
      </w:pPr>
    </w:p>
    <w:p w:rsidR="00480963" w:rsidRDefault="00480963" w:rsidP="007504B9">
      <w:pPr>
        <w:ind w:firstLine="720"/>
        <w:jc w:val="both"/>
        <w:rPr>
          <w:rFonts w:ascii="Arial" w:hAnsi="Arial" w:cs="Arial"/>
        </w:rPr>
      </w:pPr>
    </w:p>
    <w:p w:rsidR="00480963" w:rsidRPr="00377159" w:rsidRDefault="00480963" w:rsidP="007504B9">
      <w:pPr>
        <w:ind w:firstLine="720"/>
        <w:jc w:val="both"/>
        <w:rPr>
          <w:rFonts w:ascii="Arial" w:hAnsi="Arial" w:cs="Arial"/>
        </w:rPr>
      </w:pPr>
    </w:p>
    <w:p w:rsidR="0041434C" w:rsidRPr="00377159" w:rsidRDefault="0041434C" w:rsidP="0041434C">
      <w:pPr>
        <w:jc w:val="center"/>
        <w:rPr>
          <w:rFonts w:ascii="Arial" w:hAnsi="Arial" w:cs="Arial"/>
        </w:rPr>
      </w:pPr>
      <w:r w:rsidRPr="00377159">
        <w:rPr>
          <w:rFonts w:ascii="Arial" w:hAnsi="Arial" w:cs="Arial"/>
        </w:rPr>
        <w:lastRenderedPageBreak/>
        <w:tab/>
        <w:t>ОТЧЕТ</w:t>
      </w:r>
    </w:p>
    <w:p w:rsidR="0041434C" w:rsidRPr="00377159" w:rsidRDefault="0041434C" w:rsidP="0041434C">
      <w:pPr>
        <w:jc w:val="center"/>
        <w:rPr>
          <w:rFonts w:ascii="Arial" w:hAnsi="Arial" w:cs="Arial"/>
        </w:rPr>
      </w:pPr>
      <w:r w:rsidRPr="00377159">
        <w:rPr>
          <w:rFonts w:ascii="Arial" w:hAnsi="Arial" w:cs="Arial"/>
        </w:rPr>
        <w:t>Об использовании ассигнований резервного фонда</w:t>
      </w:r>
    </w:p>
    <w:p w:rsidR="0041434C" w:rsidRPr="00377159" w:rsidRDefault="0041434C" w:rsidP="0041434C">
      <w:pPr>
        <w:jc w:val="center"/>
        <w:rPr>
          <w:rFonts w:ascii="Arial" w:hAnsi="Arial" w:cs="Arial"/>
        </w:rPr>
      </w:pPr>
      <w:r w:rsidRPr="00377159">
        <w:rPr>
          <w:rFonts w:ascii="Arial" w:hAnsi="Arial" w:cs="Arial"/>
        </w:rPr>
        <w:t>муниципального образования Чалбышевский сельсовет</w:t>
      </w:r>
    </w:p>
    <w:p w:rsidR="0041434C" w:rsidRPr="00377159" w:rsidRDefault="0041434C" w:rsidP="0041434C">
      <w:pPr>
        <w:jc w:val="center"/>
        <w:rPr>
          <w:rFonts w:ascii="Arial" w:hAnsi="Arial" w:cs="Arial"/>
        </w:rPr>
      </w:pPr>
      <w:r w:rsidRPr="00377159">
        <w:rPr>
          <w:rFonts w:ascii="Arial" w:hAnsi="Arial" w:cs="Arial"/>
        </w:rPr>
        <w:t>за   2017 год.</w:t>
      </w:r>
    </w:p>
    <w:p w:rsidR="0041434C" w:rsidRPr="00377159" w:rsidRDefault="0041434C" w:rsidP="0041434C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2362"/>
        <w:gridCol w:w="1595"/>
        <w:gridCol w:w="1653"/>
        <w:gridCol w:w="1595"/>
        <w:gridCol w:w="1596"/>
      </w:tblGrid>
      <w:tr w:rsidR="0041434C" w:rsidRPr="00377159" w:rsidTr="00574D8B">
        <w:tc>
          <w:tcPr>
            <w:tcW w:w="827" w:type="dxa"/>
          </w:tcPr>
          <w:p w:rsidR="0041434C" w:rsidRPr="00377159" w:rsidRDefault="0041434C" w:rsidP="00574D8B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362" w:type="dxa"/>
          </w:tcPr>
          <w:p w:rsidR="0041434C" w:rsidRPr="00377159" w:rsidRDefault="0041434C" w:rsidP="00574D8B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Средства, направляемые на финансирование</w:t>
            </w: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По смете на 2017 год, рублей</w:t>
            </w: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Израсходовано за 201</w:t>
            </w:r>
            <w:r w:rsidRPr="00377159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37715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% исполнения сметы</w:t>
            </w:r>
          </w:p>
        </w:tc>
        <w:tc>
          <w:tcPr>
            <w:tcW w:w="1596" w:type="dxa"/>
          </w:tcPr>
          <w:p w:rsidR="0041434C" w:rsidRPr="00377159" w:rsidRDefault="0041434C" w:rsidP="00574D8B">
            <w:pPr>
              <w:rPr>
                <w:rFonts w:ascii="Arial" w:hAnsi="Arial" w:cs="Arial"/>
                <w:sz w:val="20"/>
                <w:szCs w:val="20"/>
              </w:rPr>
            </w:pPr>
            <w:r w:rsidRPr="00377159">
              <w:rPr>
                <w:rFonts w:ascii="Arial" w:hAnsi="Arial" w:cs="Arial"/>
                <w:sz w:val="20"/>
                <w:szCs w:val="20"/>
              </w:rPr>
              <w:t>№ распоряжения о выделении средств</w:t>
            </w:r>
          </w:p>
        </w:tc>
      </w:tr>
      <w:tr w:rsidR="0041434C" w:rsidRPr="00377159" w:rsidTr="00574D8B">
        <w:tc>
          <w:tcPr>
            <w:tcW w:w="827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1</w:t>
            </w:r>
          </w:p>
        </w:tc>
        <w:tc>
          <w:tcPr>
            <w:tcW w:w="2362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  <w:lang w:val="en-US"/>
              </w:rPr>
            </w:pPr>
            <w:r w:rsidRPr="00377159">
              <w:rPr>
                <w:rFonts w:ascii="Arial" w:hAnsi="Arial" w:cs="Arial"/>
                <w:lang w:val="en-US"/>
              </w:rPr>
              <w:t>14557</w:t>
            </w: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0</w:t>
            </w: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0</w:t>
            </w:r>
          </w:p>
        </w:tc>
        <w:tc>
          <w:tcPr>
            <w:tcW w:w="1596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нет</w:t>
            </w:r>
          </w:p>
        </w:tc>
      </w:tr>
      <w:tr w:rsidR="0041434C" w:rsidRPr="00377159" w:rsidTr="00574D8B">
        <w:tc>
          <w:tcPr>
            <w:tcW w:w="827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</w:tr>
      <w:tr w:rsidR="0041434C" w:rsidRPr="00377159" w:rsidTr="00574D8B">
        <w:tc>
          <w:tcPr>
            <w:tcW w:w="827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</w:tr>
      <w:tr w:rsidR="0041434C" w:rsidRPr="00377159" w:rsidTr="00574D8B">
        <w:tc>
          <w:tcPr>
            <w:tcW w:w="827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:rsidR="0041434C" w:rsidRPr="00377159" w:rsidRDefault="0041434C" w:rsidP="00574D8B">
            <w:pPr>
              <w:rPr>
                <w:rFonts w:ascii="Arial" w:hAnsi="Arial" w:cs="Arial"/>
                <w:lang w:val="en-US"/>
              </w:rPr>
            </w:pPr>
            <w:r w:rsidRPr="00377159">
              <w:rPr>
                <w:rFonts w:ascii="Arial" w:hAnsi="Arial" w:cs="Arial"/>
              </w:rPr>
              <w:t>Итого:</w:t>
            </w: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  <w:lang w:val="en-US"/>
              </w:rPr>
            </w:pPr>
            <w:r w:rsidRPr="00377159">
              <w:rPr>
                <w:rFonts w:ascii="Arial" w:hAnsi="Arial" w:cs="Arial"/>
                <w:lang w:val="en-US"/>
              </w:rPr>
              <w:t>14557</w:t>
            </w: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0</w:t>
            </w:r>
          </w:p>
        </w:tc>
        <w:tc>
          <w:tcPr>
            <w:tcW w:w="1595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  <w:r w:rsidRPr="00377159">
              <w:rPr>
                <w:rFonts w:ascii="Arial" w:hAnsi="Arial" w:cs="Arial"/>
              </w:rPr>
              <w:t>0</w:t>
            </w:r>
          </w:p>
        </w:tc>
        <w:tc>
          <w:tcPr>
            <w:tcW w:w="1596" w:type="dxa"/>
          </w:tcPr>
          <w:p w:rsidR="0041434C" w:rsidRPr="00377159" w:rsidRDefault="0041434C" w:rsidP="00574D8B">
            <w:pPr>
              <w:rPr>
                <w:rFonts w:ascii="Arial" w:hAnsi="Arial" w:cs="Arial"/>
              </w:rPr>
            </w:pPr>
          </w:p>
        </w:tc>
      </w:tr>
    </w:tbl>
    <w:p w:rsidR="0041434C" w:rsidRPr="00377159" w:rsidRDefault="0041434C" w:rsidP="0041434C">
      <w:pPr>
        <w:rPr>
          <w:rFonts w:ascii="Arial" w:hAnsi="Arial" w:cs="Arial"/>
        </w:rPr>
      </w:pPr>
    </w:p>
    <w:p w:rsidR="0041434C" w:rsidRPr="00377159" w:rsidRDefault="0041434C" w:rsidP="0041434C">
      <w:pPr>
        <w:rPr>
          <w:rFonts w:ascii="Arial" w:hAnsi="Arial" w:cs="Arial"/>
        </w:rPr>
      </w:pPr>
    </w:p>
    <w:p w:rsidR="0041434C" w:rsidRPr="00377159" w:rsidRDefault="0041434C" w:rsidP="0041434C">
      <w:pPr>
        <w:rPr>
          <w:rFonts w:ascii="Arial" w:hAnsi="Arial" w:cs="Arial"/>
        </w:rPr>
      </w:pPr>
    </w:p>
    <w:p w:rsidR="0041434C" w:rsidRPr="00377159" w:rsidRDefault="0041434C" w:rsidP="0041434C">
      <w:pPr>
        <w:rPr>
          <w:rFonts w:ascii="Arial" w:hAnsi="Arial" w:cs="Arial"/>
        </w:rPr>
      </w:pPr>
      <w:r w:rsidRPr="00377159">
        <w:rPr>
          <w:rFonts w:ascii="Arial" w:hAnsi="Arial" w:cs="Arial"/>
        </w:rPr>
        <w:t xml:space="preserve">Главный бухгалтер                                </w:t>
      </w:r>
      <w:r w:rsidR="00377159">
        <w:rPr>
          <w:rFonts w:ascii="Arial" w:hAnsi="Arial" w:cs="Arial"/>
        </w:rPr>
        <w:t xml:space="preserve">                                                  </w:t>
      </w:r>
      <w:r w:rsidRPr="00377159">
        <w:rPr>
          <w:rFonts w:ascii="Arial" w:hAnsi="Arial" w:cs="Arial"/>
        </w:rPr>
        <w:t xml:space="preserve"> Н.Ю. Рихмайер</w:t>
      </w:r>
    </w:p>
    <w:p w:rsidR="0041434C" w:rsidRPr="00377159" w:rsidRDefault="0041434C" w:rsidP="0041434C">
      <w:pPr>
        <w:jc w:val="center"/>
        <w:rPr>
          <w:rFonts w:ascii="Arial" w:hAnsi="Arial" w:cs="Arial"/>
        </w:rPr>
      </w:pPr>
    </w:p>
    <w:p w:rsidR="0041434C" w:rsidRPr="00377159" w:rsidRDefault="0041434C" w:rsidP="0041434C">
      <w:pPr>
        <w:pStyle w:val="af"/>
        <w:widowControl w:val="0"/>
        <w:rPr>
          <w:rFonts w:ascii="Arial" w:hAnsi="Arial" w:cs="Arial"/>
        </w:rPr>
      </w:pPr>
    </w:p>
    <w:p w:rsidR="0041434C" w:rsidRPr="00377159" w:rsidRDefault="0041434C" w:rsidP="0041434C">
      <w:pPr>
        <w:jc w:val="both"/>
        <w:rPr>
          <w:rFonts w:ascii="Arial" w:hAnsi="Arial" w:cs="Arial"/>
        </w:rPr>
      </w:pPr>
    </w:p>
    <w:p w:rsidR="0041434C" w:rsidRPr="00377159" w:rsidRDefault="0041434C" w:rsidP="0041434C">
      <w:pPr>
        <w:pStyle w:val="3"/>
        <w:tabs>
          <w:tab w:val="left" w:pos="720"/>
        </w:tabs>
        <w:spacing w:line="232" w:lineRule="auto"/>
        <w:ind w:left="0"/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p w:rsidR="00A33811" w:rsidRPr="00377159" w:rsidRDefault="00A33811" w:rsidP="00D86E3D">
      <w:pPr>
        <w:jc w:val="both"/>
        <w:rPr>
          <w:rFonts w:ascii="Arial" w:hAnsi="Arial" w:cs="Arial"/>
        </w:rPr>
      </w:pPr>
    </w:p>
    <w:sectPr w:rsidR="00A33811" w:rsidRPr="00377159" w:rsidSect="007504B9">
      <w:headerReference w:type="default" r:id="rId9"/>
      <w:pgSz w:w="11906" w:h="16838" w:code="9"/>
      <w:pgMar w:top="1135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648" w:rsidRDefault="00DE6648" w:rsidP="001258A6">
      <w:r>
        <w:separator/>
      </w:r>
    </w:p>
  </w:endnote>
  <w:endnote w:type="continuationSeparator" w:id="1">
    <w:p w:rsidR="00DE6648" w:rsidRDefault="00DE6648" w:rsidP="00125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648" w:rsidRDefault="00DE6648" w:rsidP="001258A6">
      <w:r>
        <w:separator/>
      </w:r>
    </w:p>
  </w:footnote>
  <w:footnote w:type="continuationSeparator" w:id="1">
    <w:p w:rsidR="00DE6648" w:rsidRDefault="00DE6648" w:rsidP="00125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8407"/>
      <w:docPartObj>
        <w:docPartGallery w:val="Page Numbers (Top of Page)"/>
        <w:docPartUnique/>
      </w:docPartObj>
    </w:sdtPr>
    <w:sdtContent>
      <w:p w:rsidR="00730573" w:rsidRDefault="000C2634">
        <w:pPr>
          <w:pStyle w:val="a8"/>
          <w:jc w:val="right"/>
        </w:pPr>
        <w:fldSimple w:instr=" PAGE   \* MERGEFORMAT ">
          <w:r w:rsidR="003F2C16">
            <w:rPr>
              <w:noProof/>
            </w:rPr>
            <w:t>29</w:t>
          </w:r>
        </w:fldSimple>
      </w:p>
    </w:sdtContent>
  </w:sdt>
  <w:p w:rsidR="00730573" w:rsidRDefault="0073057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852"/>
    <w:multiLevelType w:val="hybridMultilevel"/>
    <w:tmpl w:val="C040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61952"/>
    <w:multiLevelType w:val="hybridMultilevel"/>
    <w:tmpl w:val="2A64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0EB6"/>
    <w:multiLevelType w:val="hybridMultilevel"/>
    <w:tmpl w:val="3488A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D5058"/>
    <w:multiLevelType w:val="hybridMultilevel"/>
    <w:tmpl w:val="FC7256A6"/>
    <w:lvl w:ilvl="0" w:tplc="CAC0E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F38A9"/>
    <w:multiLevelType w:val="hybridMultilevel"/>
    <w:tmpl w:val="5F606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04363"/>
    <w:multiLevelType w:val="hybridMultilevel"/>
    <w:tmpl w:val="CA90A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97243"/>
    <w:multiLevelType w:val="hybridMultilevel"/>
    <w:tmpl w:val="68EC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C7415"/>
    <w:multiLevelType w:val="hybridMultilevel"/>
    <w:tmpl w:val="1146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B52DA"/>
    <w:multiLevelType w:val="hybridMultilevel"/>
    <w:tmpl w:val="902A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D2F05"/>
    <w:multiLevelType w:val="hybridMultilevel"/>
    <w:tmpl w:val="09C6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560891"/>
    <w:multiLevelType w:val="hybridMultilevel"/>
    <w:tmpl w:val="4172FFCE"/>
    <w:lvl w:ilvl="0" w:tplc="46F0F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>
    <w:nsid w:val="200B0F14"/>
    <w:multiLevelType w:val="hybridMultilevel"/>
    <w:tmpl w:val="7054A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2573B5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5B3A98"/>
    <w:multiLevelType w:val="hybridMultilevel"/>
    <w:tmpl w:val="F10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F911545"/>
    <w:multiLevelType w:val="hybridMultilevel"/>
    <w:tmpl w:val="10E8E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A3C53"/>
    <w:multiLevelType w:val="hybridMultilevel"/>
    <w:tmpl w:val="748A7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45D34"/>
    <w:multiLevelType w:val="hybridMultilevel"/>
    <w:tmpl w:val="DB7A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911FD5"/>
    <w:multiLevelType w:val="hybridMultilevel"/>
    <w:tmpl w:val="B0B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11BDD"/>
    <w:multiLevelType w:val="multilevel"/>
    <w:tmpl w:val="6D00F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6D165A"/>
    <w:multiLevelType w:val="hybridMultilevel"/>
    <w:tmpl w:val="6FC07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B9750D"/>
    <w:multiLevelType w:val="hybridMultilevel"/>
    <w:tmpl w:val="7890B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45439E"/>
    <w:multiLevelType w:val="hybridMultilevel"/>
    <w:tmpl w:val="3CBA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D95E5F"/>
    <w:multiLevelType w:val="hybridMultilevel"/>
    <w:tmpl w:val="4906D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055F93"/>
    <w:multiLevelType w:val="hybridMultilevel"/>
    <w:tmpl w:val="97C8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A41417"/>
    <w:multiLevelType w:val="hybridMultilevel"/>
    <w:tmpl w:val="DA7C8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E3338E"/>
    <w:multiLevelType w:val="hybridMultilevel"/>
    <w:tmpl w:val="2B84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9E3A60"/>
    <w:multiLevelType w:val="hybridMultilevel"/>
    <w:tmpl w:val="5B4CC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3A0BC4"/>
    <w:multiLevelType w:val="hybridMultilevel"/>
    <w:tmpl w:val="1C066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612389"/>
    <w:multiLevelType w:val="hybridMultilevel"/>
    <w:tmpl w:val="F3C6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94A44"/>
    <w:multiLevelType w:val="hybridMultilevel"/>
    <w:tmpl w:val="CF523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3A3AEE"/>
    <w:multiLevelType w:val="hybridMultilevel"/>
    <w:tmpl w:val="782A8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C66D14"/>
    <w:multiLevelType w:val="hybridMultilevel"/>
    <w:tmpl w:val="F702B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1C4A52"/>
    <w:multiLevelType w:val="hybridMultilevel"/>
    <w:tmpl w:val="D0A63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140E34"/>
    <w:multiLevelType w:val="hybridMultilevel"/>
    <w:tmpl w:val="6D00F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D31D83"/>
    <w:multiLevelType w:val="hybridMultilevel"/>
    <w:tmpl w:val="BC8A8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8854A8"/>
    <w:multiLevelType w:val="hybridMultilevel"/>
    <w:tmpl w:val="93F8FB5A"/>
    <w:lvl w:ilvl="0" w:tplc="321EF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3"/>
  </w:num>
  <w:num w:numId="4">
    <w:abstractNumId w:val="26"/>
  </w:num>
  <w:num w:numId="5">
    <w:abstractNumId w:val="17"/>
  </w:num>
  <w:num w:numId="6">
    <w:abstractNumId w:val="14"/>
  </w:num>
  <w:num w:numId="7">
    <w:abstractNumId w:val="24"/>
  </w:num>
  <w:num w:numId="8">
    <w:abstractNumId w:val="37"/>
  </w:num>
  <w:num w:numId="9">
    <w:abstractNumId w:val="23"/>
  </w:num>
  <w:num w:numId="10">
    <w:abstractNumId w:val="36"/>
  </w:num>
  <w:num w:numId="11">
    <w:abstractNumId w:val="33"/>
  </w:num>
  <w:num w:numId="12">
    <w:abstractNumId w:val="32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9"/>
  </w:num>
  <w:num w:numId="17">
    <w:abstractNumId w:val="28"/>
  </w:num>
  <w:num w:numId="18">
    <w:abstractNumId w:val="2"/>
  </w:num>
  <w:num w:numId="19">
    <w:abstractNumId w:val="11"/>
  </w:num>
  <w:num w:numId="20">
    <w:abstractNumId w:val="19"/>
  </w:num>
  <w:num w:numId="21">
    <w:abstractNumId w:val="4"/>
  </w:num>
  <w:num w:numId="22">
    <w:abstractNumId w:val="34"/>
  </w:num>
  <w:num w:numId="23">
    <w:abstractNumId w:val="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0"/>
  </w:num>
  <w:num w:numId="29">
    <w:abstractNumId w:val="6"/>
  </w:num>
  <w:num w:numId="30">
    <w:abstractNumId w:val="25"/>
  </w:num>
  <w:num w:numId="31">
    <w:abstractNumId w:val="7"/>
  </w:num>
  <w:num w:numId="32">
    <w:abstractNumId w:val="13"/>
  </w:num>
  <w:num w:numId="33">
    <w:abstractNumId w:val="21"/>
  </w:num>
  <w:num w:numId="34">
    <w:abstractNumId w:val="35"/>
  </w:num>
  <w:num w:numId="35">
    <w:abstractNumId w:val="27"/>
  </w:num>
  <w:num w:numId="36">
    <w:abstractNumId w:val="22"/>
  </w:num>
  <w:num w:numId="37">
    <w:abstractNumId w:val="9"/>
  </w:num>
  <w:num w:numId="38">
    <w:abstractNumId w:val="18"/>
  </w:num>
  <w:num w:numId="39">
    <w:abstractNumId w:val="31"/>
  </w:num>
  <w:num w:numId="40">
    <w:abstractNumId w:val="8"/>
  </w:num>
  <w:num w:numId="41">
    <w:abstractNumId w:val="10"/>
  </w:num>
  <w:num w:numId="42">
    <w:abstractNumId w:val="38"/>
  </w:num>
  <w:num w:numId="43">
    <w:abstractNumId w:val="3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775"/>
    <w:rsid w:val="00002CF6"/>
    <w:rsid w:val="00005D31"/>
    <w:rsid w:val="00012544"/>
    <w:rsid w:val="00021E72"/>
    <w:rsid w:val="00026514"/>
    <w:rsid w:val="0003660D"/>
    <w:rsid w:val="00041CE2"/>
    <w:rsid w:val="00045B7F"/>
    <w:rsid w:val="0004795E"/>
    <w:rsid w:val="00053578"/>
    <w:rsid w:val="00060B7C"/>
    <w:rsid w:val="00062F8D"/>
    <w:rsid w:val="00085E53"/>
    <w:rsid w:val="00087086"/>
    <w:rsid w:val="00092FD9"/>
    <w:rsid w:val="000A3E48"/>
    <w:rsid w:val="000C2634"/>
    <w:rsid w:val="000D0B5F"/>
    <w:rsid w:val="000F096C"/>
    <w:rsid w:val="00124437"/>
    <w:rsid w:val="001254EC"/>
    <w:rsid w:val="001258A6"/>
    <w:rsid w:val="001624FA"/>
    <w:rsid w:val="00181FCB"/>
    <w:rsid w:val="001937EB"/>
    <w:rsid w:val="001948B4"/>
    <w:rsid w:val="00195249"/>
    <w:rsid w:val="0019572F"/>
    <w:rsid w:val="001A33AB"/>
    <w:rsid w:val="001A65EA"/>
    <w:rsid w:val="001B286F"/>
    <w:rsid w:val="001D5EF1"/>
    <w:rsid w:val="001E6882"/>
    <w:rsid w:val="00230E55"/>
    <w:rsid w:val="00247777"/>
    <w:rsid w:val="00255E7D"/>
    <w:rsid w:val="0025615F"/>
    <w:rsid w:val="00270162"/>
    <w:rsid w:val="002713DD"/>
    <w:rsid w:val="002B328C"/>
    <w:rsid w:val="002D35F8"/>
    <w:rsid w:val="002E1657"/>
    <w:rsid w:val="00312473"/>
    <w:rsid w:val="00315960"/>
    <w:rsid w:val="003222A7"/>
    <w:rsid w:val="00324222"/>
    <w:rsid w:val="003309C2"/>
    <w:rsid w:val="00332E6E"/>
    <w:rsid w:val="003470DB"/>
    <w:rsid w:val="00350C60"/>
    <w:rsid w:val="00350DF4"/>
    <w:rsid w:val="00352F74"/>
    <w:rsid w:val="00357704"/>
    <w:rsid w:val="00372130"/>
    <w:rsid w:val="00377159"/>
    <w:rsid w:val="00381530"/>
    <w:rsid w:val="00382184"/>
    <w:rsid w:val="003D0E7C"/>
    <w:rsid w:val="003D32A9"/>
    <w:rsid w:val="003E2735"/>
    <w:rsid w:val="003F1D7C"/>
    <w:rsid w:val="003F2C16"/>
    <w:rsid w:val="003F7DE0"/>
    <w:rsid w:val="00405D96"/>
    <w:rsid w:val="004128AE"/>
    <w:rsid w:val="0041434C"/>
    <w:rsid w:val="00451540"/>
    <w:rsid w:val="004524E9"/>
    <w:rsid w:val="004734F2"/>
    <w:rsid w:val="00480963"/>
    <w:rsid w:val="004856AA"/>
    <w:rsid w:val="00494304"/>
    <w:rsid w:val="004C052B"/>
    <w:rsid w:val="004C2DEE"/>
    <w:rsid w:val="004E0944"/>
    <w:rsid w:val="004E4CC9"/>
    <w:rsid w:val="004E691E"/>
    <w:rsid w:val="004F0225"/>
    <w:rsid w:val="005062C0"/>
    <w:rsid w:val="00525286"/>
    <w:rsid w:val="00533068"/>
    <w:rsid w:val="005472F3"/>
    <w:rsid w:val="0055050B"/>
    <w:rsid w:val="0055493E"/>
    <w:rsid w:val="0056007F"/>
    <w:rsid w:val="00572BE5"/>
    <w:rsid w:val="00574D8B"/>
    <w:rsid w:val="005925A3"/>
    <w:rsid w:val="005C42B5"/>
    <w:rsid w:val="005F6F1B"/>
    <w:rsid w:val="00610F2A"/>
    <w:rsid w:val="00615305"/>
    <w:rsid w:val="00616689"/>
    <w:rsid w:val="00633BD1"/>
    <w:rsid w:val="00637063"/>
    <w:rsid w:val="00641B20"/>
    <w:rsid w:val="00644E90"/>
    <w:rsid w:val="00647419"/>
    <w:rsid w:val="006502DF"/>
    <w:rsid w:val="00657940"/>
    <w:rsid w:val="00657F12"/>
    <w:rsid w:val="006624C7"/>
    <w:rsid w:val="00665F95"/>
    <w:rsid w:val="00673DF7"/>
    <w:rsid w:val="00674E13"/>
    <w:rsid w:val="00682F78"/>
    <w:rsid w:val="00683201"/>
    <w:rsid w:val="006967E3"/>
    <w:rsid w:val="00697631"/>
    <w:rsid w:val="006A745C"/>
    <w:rsid w:val="006A77B0"/>
    <w:rsid w:val="006B0685"/>
    <w:rsid w:val="006B31C3"/>
    <w:rsid w:val="006C1004"/>
    <w:rsid w:val="006F3FB4"/>
    <w:rsid w:val="00725A0D"/>
    <w:rsid w:val="00730573"/>
    <w:rsid w:val="007335F2"/>
    <w:rsid w:val="00737D9D"/>
    <w:rsid w:val="00747A79"/>
    <w:rsid w:val="007504B9"/>
    <w:rsid w:val="00752F29"/>
    <w:rsid w:val="007668C7"/>
    <w:rsid w:val="007768C3"/>
    <w:rsid w:val="00785AC0"/>
    <w:rsid w:val="00797CA1"/>
    <w:rsid w:val="007A3000"/>
    <w:rsid w:val="007A439B"/>
    <w:rsid w:val="007A6865"/>
    <w:rsid w:val="007A6F83"/>
    <w:rsid w:val="007C0DE4"/>
    <w:rsid w:val="007C18B1"/>
    <w:rsid w:val="007C4AFB"/>
    <w:rsid w:val="007C4CCA"/>
    <w:rsid w:val="007D0740"/>
    <w:rsid w:val="007D1F40"/>
    <w:rsid w:val="007F1EAF"/>
    <w:rsid w:val="007F456D"/>
    <w:rsid w:val="007F4EF7"/>
    <w:rsid w:val="007F593A"/>
    <w:rsid w:val="007F5FE3"/>
    <w:rsid w:val="007F6F42"/>
    <w:rsid w:val="007F7769"/>
    <w:rsid w:val="00804D10"/>
    <w:rsid w:val="00837E13"/>
    <w:rsid w:val="00840513"/>
    <w:rsid w:val="00866A0F"/>
    <w:rsid w:val="00885F9B"/>
    <w:rsid w:val="008A0449"/>
    <w:rsid w:val="008B4C2D"/>
    <w:rsid w:val="008E16C6"/>
    <w:rsid w:val="008F04D7"/>
    <w:rsid w:val="008F14DB"/>
    <w:rsid w:val="008F209B"/>
    <w:rsid w:val="00902758"/>
    <w:rsid w:val="0090292A"/>
    <w:rsid w:val="0090642C"/>
    <w:rsid w:val="009150F5"/>
    <w:rsid w:val="00933616"/>
    <w:rsid w:val="009348A7"/>
    <w:rsid w:val="00935944"/>
    <w:rsid w:val="009520F4"/>
    <w:rsid w:val="0096724C"/>
    <w:rsid w:val="00973F79"/>
    <w:rsid w:val="009777D9"/>
    <w:rsid w:val="00984345"/>
    <w:rsid w:val="0099644B"/>
    <w:rsid w:val="009B19A8"/>
    <w:rsid w:val="009B1F94"/>
    <w:rsid w:val="009B577A"/>
    <w:rsid w:val="009B6B13"/>
    <w:rsid w:val="009C718E"/>
    <w:rsid w:val="009E0807"/>
    <w:rsid w:val="00A17EC0"/>
    <w:rsid w:val="00A33811"/>
    <w:rsid w:val="00A355BB"/>
    <w:rsid w:val="00A40380"/>
    <w:rsid w:val="00A42F6C"/>
    <w:rsid w:val="00A85BB1"/>
    <w:rsid w:val="00A90793"/>
    <w:rsid w:val="00AD079A"/>
    <w:rsid w:val="00AD43C9"/>
    <w:rsid w:val="00AF2163"/>
    <w:rsid w:val="00AF3139"/>
    <w:rsid w:val="00B125B3"/>
    <w:rsid w:val="00B12ED0"/>
    <w:rsid w:val="00B17F0E"/>
    <w:rsid w:val="00B5019E"/>
    <w:rsid w:val="00B51A45"/>
    <w:rsid w:val="00B54F92"/>
    <w:rsid w:val="00B56477"/>
    <w:rsid w:val="00BA6774"/>
    <w:rsid w:val="00BA7991"/>
    <w:rsid w:val="00BE0C48"/>
    <w:rsid w:val="00BE37C4"/>
    <w:rsid w:val="00BE51E1"/>
    <w:rsid w:val="00C13432"/>
    <w:rsid w:val="00C23577"/>
    <w:rsid w:val="00C37435"/>
    <w:rsid w:val="00C4463E"/>
    <w:rsid w:val="00C63CF0"/>
    <w:rsid w:val="00C65469"/>
    <w:rsid w:val="00C6660F"/>
    <w:rsid w:val="00C669D7"/>
    <w:rsid w:val="00C71C41"/>
    <w:rsid w:val="00C723D3"/>
    <w:rsid w:val="00C76361"/>
    <w:rsid w:val="00C83B38"/>
    <w:rsid w:val="00C866EF"/>
    <w:rsid w:val="00CA234D"/>
    <w:rsid w:val="00CA76BA"/>
    <w:rsid w:val="00CB4988"/>
    <w:rsid w:val="00CC3384"/>
    <w:rsid w:val="00CC44B5"/>
    <w:rsid w:val="00CD135E"/>
    <w:rsid w:val="00CD7DD7"/>
    <w:rsid w:val="00CE084B"/>
    <w:rsid w:val="00CE61F9"/>
    <w:rsid w:val="00D00709"/>
    <w:rsid w:val="00D05587"/>
    <w:rsid w:val="00D1521E"/>
    <w:rsid w:val="00D35305"/>
    <w:rsid w:val="00D42B2B"/>
    <w:rsid w:val="00D43C0C"/>
    <w:rsid w:val="00D508CB"/>
    <w:rsid w:val="00D53B57"/>
    <w:rsid w:val="00D82053"/>
    <w:rsid w:val="00D8340F"/>
    <w:rsid w:val="00D86E0A"/>
    <w:rsid w:val="00D86E3D"/>
    <w:rsid w:val="00D90E81"/>
    <w:rsid w:val="00DA751A"/>
    <w:rsid w:val="00DB46A5"/>
    <w:rsid w:val="00DC36A1"/>
    <w:rsid w:val="00DC770A"/>
    <w:rsid w:val="00DE2EA3"/>
    <w:rsid w:val="00DE6648"/>
    <w:rsid w:val="00DF0ACF"/>
    <w:rsid w:val="00E00992"/>
    <w:rsid w:val="00E0362A"/>
    <w:rsid w:val="00E35698"/>
    <w:rsid w:val="00E458D8"/>
    <w:rsid w:val="00E564E9"/>
    <w:rsid w:val="00E56774"/>
    <w:rsid w:val="00E64397"/>
    <w:rsid w:val="00E6556D"/>
    <w:rsid w:val="00E6628C"/>
    <w:rsid w:val="00E8185E"/>
    <w:rsid w:val="00E92196"/>
    <w:rsid w:val="00E95ABA"/>
    <w:rsid w:val="00EB756A"/>
    <w:rsid w:val="00EC6796"/>
    <w:rsid w:val="00ED13B5"/>
    <w:rsid w:val="00ED2F09"/>
    <w:rsid w:val="00ED6E0A"/>
    <w:rsid w:val="00EF738B"/>
    <w:rsid w:val="00F11DC4"/>
    <w:rsid w:val="00F22C11"/>
    <w:rsid w:val="00F254E0"/>
    <w:rsid w:val="00F33246"/>
    <w:rsid w:val="00F35320"/>
    <w:rsid w:val="00F4580C"/>
    <w:rsid w:val="00F46775"/>
    <w:rsid w:val="00F54EE7"/>
    <w:rsid w:val="00F60904"/>
    <w:rsid w:val="00F72371"/>
    <w:rsid w:val="00F82F40"/>
    <w:rsid w:val="00F857AC"/>
    <w:rsid w:val="00FA1BB7"/>
    <w:rsid w:val="00FA35BC"/>
    <w:rsid w:val="00FA743E"/>
    <w:rsid w:val="00FE740E"/>
    <w:rsid w:val="00FF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B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4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qFormat/>
    <w:rsid w:val="00FE740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qFormat/>
    <w:rsid w:val="00FE74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4143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31C3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FE740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hl41">
    <w:name w:val="hl41"/>
    <w:basedOn w:val="a0"/>
    <w:rsid w:val="006624C7"/>
    <w:rPr>
      <w:b/>
      <w:bCs/>
      <w:sz w:val="20"/>
      <w:szCs w:val="20"/>
    </w:rPr>
  </w:style>
  <w:style w:type="paragraph" w:customStyle="1" w:styleId="ConsNormal">
    <w:name w:val="ConsNormal"/>
    <w:rsid w:val="009064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E643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E6439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styleId="a5">
    <w:name w:val="footer"/>
    <w:basedOn w:val="a"/>
    <w:rsid w:val="00E64397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Web">
    <w:name w:val="Обычный (Web)"/>
    <w:basedOn w:val="a"/>
    <w:rsid w:val="00E6439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6">
    <w:name w:val="Document Map"/>
    <w:basedOn w:val="a"/>
    <w:semiHidden/>
    <w:rsid w:val="005925A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endnote reference"/>
    <w:basedOn w:val="a0"/>
    <w:rsid w:val="00AF3139"/>
    <w:rPr>
      <w:vertAlign w:val="superscript"/>
    </w:rPr>
  </w:style>
  <w:style w:type="paragraph" w:styleId="a8">
    <w:name w:val="header"/>
    <w:basedOn w:val="a"/>
    <w:link w:val="a9"/>
    <w:uiPriority w:val="99"/>
    <w:rsid w:val="00AF313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F3139"/>
    <w:rPr>
      <w:sz w:val="24"/>
      <w:szCs w:val="24"/>
      <w:lang w:val="en-US" w:eastAsia="en-US"/>
    </w:rPr>
  </w:style>
  <w:style w:type="character" w:styleId="aa">
    <w:name w:val="line number"/>
    <w:basedOn w:val="a0"/>
    <w:rsid w:val="00AF3139"/>
  </w:style>
  <w:style w:type="paragraph" w:styleId="20">
    <w:name w:val="Body Text 2"/>
    <w:basedOn w:val="a"/>
    <w:link w:val="21"/>
    <w:rsid w:val="00AF3139"/>
    <w:rPr>
      <w:b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AF3139"/>
    <w:rPr>
      <w:b/>
      <w:sz w:val="28"/>
    </w:rPr>
  </w:style>
  <w:style w:type="paragraph" w:styleId="ab">
    <w:name w:val="No Spacing"/>
    <w:uiPriority w:val="1"/>
    <w:qFormat/>
    <w:rsid w:val="00B17F0E"/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674E1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14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41434C"/>
    <w:rPr>
      <w:rFonts w:asciiTheme="majorHAnsi" w:eastAsiaTheme="majorEastAsia" w:hAnsiTheme="majorHAnsi" w:cstheme="majorBidi"/>
      <w:color w:val="404040" w:themeColor="text1" w:themeTint="BF"/>
    </w:rPr>
  </w:style>
  <w:style w:type="paragraph" w:styleId="ad">
    <w:name w:val="Body Text"/>
    <w:basedOn w:val="a"/>
    <w:link w:val="ae"/>
    <w:rsid w:val="0041434C"/>
    <w:pPr>
      <w:spacing w:after="120"/>
    </w:pPr>
  </w:style>
  <w:style w:type="character" w:customStyle="1" w:styleId="ae">
    <w:name w:val="Основной текст Знак"/>
    <w:basedOn w:val="a0"/>
    <w:link w:val="ad"/>
    <w:rsid w:val="0041434C"/>
    <w:rPr>
      <w:sz w:val="24"/>
      <w:szCs w:val="24"/>
    </w:rPr>
  </w:style>
  <w:style w:type="paragraph" w:styleId="af">
    <w:name w:val="Body Text Indent"/>
    <w:basedOn w:val="a"/>
    <w:link w:val="af0"/>
    <w:unhideWhenUsed/>
    <w:rsid w:val="0041434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1434C"/>
    <w:rPr>
      <w:sz w:val="24"/>
      <w:szCs w:val="24"/>
    </w:rPr>
  </w:style>
  <w:style w:type="paragraph" w:styleId="3">
    <w:name w:val="Body Text Indent 3"/>
    <w:basedOn w:val="a"/>
    <w:link w:val="30"/>
    <w:unhideWhenUsed/>
    <w:rsid w:val="004143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1434C"/>
    <w:rPr>
      <w:sz w:val="16"/>
      <w:szCs w:val="16"/>
    </w:rPr>
  </w:style>
  <w:style w:type="paragraph" w:customStyle="1" w:styleId="af1">
    <w:name w:val="Статьи закона"/>
    <w:basedOn w:val="a"/>
    <w:autoRedefine/>
    <w:rsid w:val="0041434C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9563-E37A-40EC-A003-3D471223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29</Pages>
  <Words>7198</Words>
  <Characters>41035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Чалбышевский Совет депутатов</vt:lpstr>
    </vt:vector>
  </TitlesOfParts>
  <Company/>
  <LinksUpToDate>false</LinksUpToDate>
  <CharactersWithSpaces>48137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Чалбышевский Совет депутатов</dc:title>
  <dc:creator>qwer</dc:creator>
  <cp:lastModifiedBy>Администрация</cp:lastModifiedBy>
  <cp:revision>13</cp:revision>
  <cp:lastPrinted>2018-03-27T05:56:00Z</cp:lastPrinted>
  <dcterms:created xsi:type="dcterms:W3CDTF">2018-03-16T10:05:00Z</dcterms:created>
  <dcterms:modified xsi:type="dcterms:W3CDTF">2018-03-27T05:57:00Z</dcterms:modified>
</cp:coreProperties>
</file>